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285FB" w14:textId="277D569F" w:rsidR="00D07BD5" w:rsidRPr="00611396" w:rsidRDefault="00516268" w:rsidP="00323943">
      <w:pPr>
        <w:jc w:val="center"/>
        <w:rPr>
          <w:rFonts w:ascii="游明朝" w:eastAsia="游明朝" w:hAnsi="游明朝"/>
          <w:sz w:val="32"/>
          <w:szCs w:val="32"/>
        </w:rPr>
      </w:pPr>
      <w:r w:rsidRPr="00611396">
        <w:rPr>
          <w:rFonts w:ascii="游明朝" w:eastAsia="游明朝" w:hAnsi="游明朝" w:hint="eastAsia"/>
          <w:sz w:val="32"/>
          <w:szCs w:val="32"/>
        </w:rPr>
        <w:t>202</w:t>
      </w:r>
      <w:r w:rsidR="00EB3045" w:rsidRPr="00611396">
        <w:rPr>
          <w:rFonts w:ascii="游明朝" w:eastAsia="游明朝" w:hAnsi="游明朝" w:hint="eastAsia"/>
          <w:sz w:val="32"/>
          <w:szCs w:val="32"/>
        </w:rPr>
        <w:t>1</w:t>
      </w:r>
      <w:r w:rsidR="00923519" w:rsidRPr="00611396">
        <w:rPr>
          <w:rFonts w:ascii="游明朝" w:eastAsia="游明朝" w:hAnsi="游明朝" w:hint="eastAsia"/>
          <w:sz w:val="32"/>
          <w:szCs w:val="32"/>
        </w:rPr>
        <w:t>年度</w:t>
      </w:r>
      <w:r w:rsidRPr="00611396">
        <w:rPr>
          <w:rFonts w:ascii="游明朝" w:eastAsia="游明朝" w:hAnsi="游明朝" w:hint="eastAsia"/>
          <w:sz w:val="32"/>
          <w:szCs w:val="32"/>
        </w:rPr>
        <w:t xml:space="preserve"> </w:t>
      </w:r>
      <w:r w:rsidR="009308A8" w:rsidRPr="00611396">
        <w:rPr>
          <w:rFonts w:ascii="游明朝" w:eastAsia="游明朝" w:hAnsi="游明朝" w:hint="eastAsia"/>
          <w:sz w:val="32"/>
          <w:szCs w:val="32"/>
        </w:rPr>
        <w:t>課題研究会</w:t>
      </w:r>
      <w:r w:rsidR="00923519" w:rsidRPr="00611396">
        <w:rPr>
          <w:rFonts w:ascii="游明朝" w:eastAsia="游明朝" w:hAnsi="游明朝" w:hint="eastAsia"/>
          <w:sz w:val="32"/>
          <w:szCs w:val="32"/>
        </w:rPr>
        <w:t>活動成果報告書</w:t>
      </w:r>
    </w:p>
    <w:p w14:paraId="00CADA89" w14:textId="77777777" w:rsidR="009308A8" w:rsidRPr="005E4060" w:rsidRDefault="009308A8" w:rsidP="00C87A5B">
      <w:pPr>
        <w:spacing w:line="360" w:lineRule="exact"/>
        <w:rPr>
          <w:rFonts w:asciiTheme="minorEastAsia" w:eastAsiaTheme="minorEastAsia" w:hAnsiTheme="minorEastAsia"/>
        </w:rPr>
      </w:pPr>
    </w:p>
    <w:p w14:paraId="012E5FEA" w14:textId="77777777" w:rsidR="00F02833" w:rsidRPr="005E4060" w:rsidRDefault="00F02833" w:rsidP="00C87A5B">
      <w:pPr>
        <w:spacing w:line="360" w:lineRule="exact"/>
        <w:rPr>
          <w:rFonts w:asciiTheme="minorEastAsia" w:eastAsiaTheme="minorEastAsia" w:hAnsiTheme="minorEastAsia"/>
        </w:rPr>
      </w:pPr>
    </w:p>
    <w:p w14:paraId="6B223294" w14:textId="4D5730C1" w:rsidR="00923519" w:rsidRPr="005E4060" w:rsidRDefault="008B4EE7" w:rsidP="00C87A5B">
      <w:pPr>
        <w:spacing w:line="360" w:lineRule="exact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課題研究会名</w:t>
      </w:r>
      <w:r w:rsidR="009C2A72" w:rsidRPr="005E4060">
        <w:rPr>
          <w:rFonts w:asciiTheme="minorEastAsia" w:eastAsiaTheme="minorEastAsia" w:hAnsiTheme="minorEastAsia" w:hint="eastAsia"/>
        </w:rPr>
        <w:t>：</w:t>
      </w:r>
      <w:r w:rsidR="00792F5B" w:rsidRPr="005E4060">
        <w:rPr>
          <w:rFonts w:asciiTheme="minorEastAsia" w:eastAsiaTheme="minorEastAsia" w:hAnsiTheme="minorEastAsia" w:hint="eastAsia"/>
        </w:rPr>
        <w:t>栄養・運動・口腔保健・休養の自己管理のための保健医療情報研究会</w:t>
      </w:r>
    </w:p>
    <w:p w14:paraId="19FB414D" w14:textId="77777777" w:rsidR="00923519" w:rsidRPr="005E4060" w:rsidRDefault="00923519" w:rsidP="00C87A5B">
      <w:pPr>
        <w:spacing w:line="360" w:lineRule="exact"/>
        <w:rPr>
          <w:rFonts w:asciiTheme="minorEastAsia" w:eastAsiaTheme="minorEastAsia" w:hAnsiTheme="minorEastAsia"/>
        </w:rPr>
      </w:pPr>
    </w:p>
    <w:p w14:paraId="5704F6EC" w14:textId="24F62D0A" w:rsidR="00923519" w:rsidRPr="005E4060" w:rsidRDefault="008B4EE7" w:rsidP="00C87A5B">
      <w:pPr>
        <w:spacing w:line="360" w:lineRule="exact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設置期間</w:t>
      </w:r>
      <w:r w:rsidR="009C2A72" w:rsidRPr="005E4060">
        <w:rPr>
          <w:rFonts w:asciiTheme="minorEastAsia" w:eastAsiaTheme="minorEastAsia" w:hAnsiTheme="minorEastAsia" w:hint="eastAsia"/>
        </w:rPr>
        <w:t>：</w:t>
      </w:r>
      <w:r w:rsidR="007D5DB9" w:rsidRPr="005E4060">
        <w:rPr>
          <w:rFonts w:asciiTheme="minorEastAsia" w:eastAsiaTheme="minorEastAsia" w:hAnsiTheme="minorEastAsia"/>
        </w:rPr>
        <w:t>20</w:t>
      </w:r>
      <w:r w:rsidR="00792F5B" w:rsidRPr="005E4060">
        <w:rPr>
          <w:rFonts w:asciiTheme="minorEastAsia" w:eastAsiaTheme="minorEastAsia" w:hAnsiTheme="minorEastAsia" w:hint="eastAsia"/>
        </w:rPr>
        <w:t>21</w:t>
      </w:r>
      <w:r w:rsidR="007D5DB9" w:rsidRPr="005E4060">
        <w:rPr>
          <w:rFonts w:asciiTheme="minorEastAsia" w:eastAsiaTheme="minorEastAsia" w:hAnsiTheme="minorEastAsia"/>
        </w:rPr>
        <w:t>/</w:t>
      </w:r>
      <w:r w:rsidR="00683939" w:rsidRPr="005E4060">
        <w:rPr>
          <w:rFonts w:asciiTheme="minorEastAsia" w:eastAsiaTheme="minorEastAsia" w:hAnsiTheme="minorEastAsia" w:hint="eastAsia"/>
        </w:rPr>
        <w:t>0</w:t>
      </w:r>
      <w:r w:rsidR="00792F5B" w:rsidRPr="005E4060">
        <w:rPr>
          <w:rFonts w:asciiTheme="minorEastAsia" w:eastAsiaTheme="minorEastAsia" w:hAnsiTheme="minorEastAsia" w:hint="eastAsia"/>
        </w:rPr>
        <w:t>3</w:t>
      </w:r>
      <w:r w:rsidR="007D5DB9" w:rsidRPr="005E4060">
        <w:rPr>
          <w:rFonts w:asciiTheme="minorEastAsia" w:eastAsiaTheme="minorEastAsia" w:hAnsiTheme="minorEastAsia"/>
        </w:rPr>
        <w:t>-202</w:t>
      </w:r>
      <w:r w:rsidR="009E28EA" w:rsidRPr="005E4060">
        <w:rPr>
          <w:rFonts w:asciiTheme="minorEastAsia" w:eastAsiaTheme="minorEastAsia" w:hAnsiTheme="minorEastAsia" w:hint="eastAsia"/>
        </w:rPr>
        <w:t>4</w:t>
      </w:r>
      <w:r w:rsidR="007D5DB9" w:rsidRPr="005E4060">
        <w:rPr>
          <w:rFonts w:asciiTheme="minorEastAsia" w:eastAsiaTheme="minorEastAsia" w:hAnsiTheme="minorEastAsia"/>
        </w:rPr>
        <w:t>/03</w:t>
      </w:r>
    </w:p>
    <w:p w14:paraId="74818E4D" w14:textId="77777777" w:rsidR="00923519" w:rsidRPr="005E4060" w:rsidRDefault="00923519" w:rsidP="00C87A5B">
      <w:pPr>
        <w:spacing w:line="360" w:lineRule="exact"/>
        <w:rPr>
          <w:rFonts w:asciiTheme="minorEastAsia" w:eastAsiaTheme="minorEastAsia" w:hAnsiTheme="minorEastAsia"/>
        </w:rPr>
      </w:pPr>
    </w:p>
    <w:p w14:paraId="3AA38222" w14:textId="77777777" w:rsidR="00050FB0" w:rsidRDefault="003F6A57" w:rsidP="00C87A5B">
      <w:pPr>
        <w:spacing w:line="360" w:lineRule="exact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代表幹事の氏名・</w:t>
      </w:r>
      <w:r w:rsidR="008B4EE7" w:rsidRPr="005E4060">
        <w:rPr>
          <w:rFonts w:asciiTheme="minorEastAsia" w:eastAsiaTheme="minorEastAsia" w:hAnsiTheme="minorEastAsia" w:hint="eastAsia"/>
        </w:rPr>
        <w:t>所属</w:t>
      </w:r>
      <w:r w:rsidR="009C2A72" w:rsidRPr="005E4060">
        <w:rPr>
          <w:rFonts w:asciiTheme="minorEastAsia" w:eastAsiaTheme="minorEastAsia" w:hAnsiTheme="minorEastAsia" w:hint="eastAsia"/>
        </w:rPr>
        <w:t>：</w:t>
      </w:r>
    </w:p>
    <w:p w14:paraId="293D269F" w14:textId="1DA01CB5" w:rsidR="00923519" w:rsidRPr="005E4060" w:rsidRDefault="00050FB0" w:rsidP="00C87A5B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</w:t>
      </w:r>
      <w:r w:rsidR="009E28EA" w:rsidRPr="005E4060">
        <w:rPr>
          <w:rFonts w:asciiTheme="minorEastAsia" w:eastAsiaTheme="minorEastAsia" w:hAnsiTheme="minorEastAsia" w:hint="eastAsia"/>
        </w:rPr>
        <w:t>岡田美保子</w:t>
      </w:r>
      <w:r>
        <w:rPr>
          <w:rFonts w:asciiTheme="minorEastAsia" w:eastAsiaTheme="minorEastAsia" w:hAnsiTheme="minorEastAsia" w:hint="eastAsia"/>
        </w:rPr>
        <w:t xml:space="preserve">　　</w:t>
      </w:r>
      <w:r w:rsidR="009E28EA" w:rsidRPr="005E4060">
        <w:rPr>
          <w:rFonts w:asciiTheme="minorEastAsia" w:eastAsiaTheme="minorEastAsia" w:hAnsiTheme="minorEastAsia" w:hint="eastAsia"/>
        </w:rPr>
        <w:t>一般社団法人医療データ活用基盤整備機構</w:t>
      </w:r>
    </w:p>
    <w:p w14:paraId="29FF64F9" w14:textId="77777777" w:rsidR="003F6A57" w:rsidRPr="00050FB0" w:rsidRDefault="003F6A57" w:rsidP="00C87A5B">
      <w:pPr>
        <w:spacing w:line="360" w:lineRule="exact"/>
        <w:rPr>
          <w:rFonts w:asciiTheme="minorEastAsia" w:eastAsiaTheme="minorEastAsia" w:hAnsiTheme="minorEastAsia"/>
        </w:rPr>
      </w:pPr>
    </w:p>
    <w:p w14:paraId="45D17BAC" w14:textId="627D46B6" w:rsidR="003F6A57" w:rsidRPr="005E4060" w:rsidRDefault="003F6A57" w:rsidP="00C87A5B">
      <w:pPr>
        <w:spacing w:line="360" w:lineRule="exact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幹事の氏名・所属</w:t>
      </w:r>
      <w:r w:rsidR="009C2A72" w:rsidRPr="005E4060">
        <w:rPr>
          <w:rFonts w:asciiTheme="minorEastAsia" w:eastAsiaTheme="minorEastAsia" w:hAnsiTheme="minorEastAsia" w:hint="eastAsia"/>
        </w:rPr>
        <w:t>：</w:t>
      </w:r>
    </w:p>
    <w:p w14:paraId="7D062C85" w14:textId="2092DE44" w:rsidR="002B1F33" w:rsidRPr="005E4060" w:rsidRDefault="002B1F33" w:rsidP="00050FB0">
      <w:pPr>
        <w:ind w:leftChars="100" w:left="1760" w:hangingChars="700" w:hanging="154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青木　美和</w:t>
      </w:r>
      <w:r w:rsidR="00050FB0">
        <w:rPr>
          <w:rFonts w:asciiTheme="minorEastAsia" w:eastAsiaTheme="minorEastAsia" w:hAnsiTheme="minorEastAsia" w:hint="eastAsia"/>
        </w:rPr>
        <w:t xml:space="preserve">　　</w:t>
      </w:r>
      <w:r w:rsidRPr="005E4060">
        <w:rPr>
          <w:rFonts w:asciiTheme="minorEastAsia" w:eastAsiaTheme="minorEastAsia" w:hAnsiTheme="minorEastAsia" w:hint="eastAsia"/>
        </w:rPr>
        <w:t>東京大学大学院医学系研究科</w:t>
      </w:r>
      <w:r w:rsidR="005E4060" w:rsidRPr="005E4060">
        <w:rPr>
          <w:rFonts w:asciiTheme="minorEastAsia" w:eastAsiaTheme="minorEastAsia" w:hAnsiTheme="minorEastAsia" w:hint="eastAsia"/>
        </w:rPr>
        <w:t>（</w:t>
      </w:r>
      <w:r w:rsidRPr="005E4060">
        <w:rPr>
          <w:rFonts w:asciiTheme="minorEastAsia" w:eastAsiaTheme="minorEastAsia" w:hAnsiTheme="minorEastAsia" w:hint="eastAsia"/>
        </w:rPr>
        <w:t>博士課程在籍</w:t>
      </w:r>
      <w:r w:rsidR="005E4060" w:rsidRPr="005E4060">
        <w:rPr>
          <w:rFonts w:asciiTheme="minorEastAsia" w:eastAsiaTheme="minorEastAsia" w:hAnsiTheme="minorEastAsia" w:hint="eastAsia"/>
        </w:rPr>
        <w:t>）／</w:t>
      </w:r>
      <w:r w:rsidR="00050FB0">
        <w:rPr>
          <w:rFonts w:asciiTheme="minorEastAsia" w:eastAsiaTheme="minorEastAsia" w:hAnsiTheme="minorEastAsia" w:hint="eastAsia"/>
        </w:rPr>
        <w:t>一般社団法人</w:t>
      </w:r>
      <w:r w:rsidRPr="005E4060">
        <w:rPr>
          <w:rFonts w:asciiTheme="minorEastAsia" w:eastAsiaTheme="minorEastAsia" w:hAnsiTheme="minorEastAsia" w:hint="eastAsia"/>
        </w:rPr>
        <w:t>医療データ活用基盤整備</w:t>
      </w:r>
      <w:r w:rsidR="005E4060" w:rsidRPr="005E4060">
        <w:rPr>
          <w:rFonts w:asciiTheme="minorEastAsia" w:eastAsiaTheme="minorEastAsia" w:hAnsiTheme="minorEastAsia" w:hint="eastAsia"/>
        </w:rPr>
        <w:t>機構</w:t>
      </w:r>
    </w:p>
    <w:p w14:paraId="70E6E45F" w14:textId="1CC8B546" w:rsidR="002B1F33" w:rsidRPr="005E4060" w:rsidRDefault="002B1F33" w:rsidP="002B1F33">
      <w:pPr>
        <w:ind w:firstLineChars="100" w:firstLine="22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香川　璃奈</w:t>
      </w:r>
      <w:r w:rsidR="00050FB0">
        <w:rPr>
          <w:rFonts w:asciiTheme="minorEastAsia" w:eastAsiaTheme="minorEastAsia" w:hAnsiTheme="minorEastAsia" w:hint="eastAsia"/>
        </w:rPr>
        <w:t xml:space="preserve">　　</w:t>
      </w:r>
      <w:r w:rsidRPr="005E4060">
        <w:rPr>
          <w:rFonts w:asciiTheme="minorEastAsia" w:eastAsiaTheme="minorEastAsia" w:hAnsiTheme="minorEastAsia" w:hint="eastAsia"/>
        </w:rPr>
        <w:t>筑波大学医学医療系</w:t>
      </w:r>
    </w:p>
    <w:p w14:paraId="64D40CAA" w14:textId="4D77A818" w:rsidR="002B1F33" w:rsidRPr="005E4060" w:rsidRDefault="002B1F33" w:rsidP="002B1F33">
      <w:pPr>
        <w:ind w:firstLineChars="100" w:firstLine="22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宮沢　春菜</w:t>
      </w:r>
      <w:r w:rsidR="00050FB0">
        <w:rPr>
          <w:rFonts w:asciiTheme="minorEastAsia" w:eastAsiaTheme="minorEastAsia" w:hAnsiTheme="minorEastAsia" w:hint="eastAsia"/>
        </w:rPr>
        <w:t xml:space="preserve">　　</w:t>
      </w:r>
      <w:r w:rsidRPr="005E4060">
        <w:rPr>
          <w:rFonts w:asciiTheme="minorEastAsia" w:eastAsiaTheme="minorEastAsia" w:hAnsiTheme="minorEastAsia" w:hint="eastAsia"/>
        </w:rPr>
        <w:t>新潟大学医歯学総合病院</w:t>
      </w:r>
    </w:p>
    <w:p w14:paraId="35F6D536" w14:textId="3979B16C" w:rsidR="002B1F33" w:rsidRPr="005E4060" w:rsidRDefault="002B1F33" w:rsidP="002B1F33">
      <w:pPr>
        <w:ind w:firstLineChars="100" w:firstLine="22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山田　恵子</w:t>
      </w:r>
      <w:r w:rsidR="00050FB0">
        <w:rPr>
          <w:rFonts w:asciiTheme="minorEastAsia" w:eastAsiaTheme="minorEastAsia" w:hAnsiTheme="minorEastAsia" w:hint="eastAsia"/>
        </w:rPr>
        <w:t xml:space="preserve">　　</w:t>
      </w:r>
      <w:r w:rsidRPr="005E4060">
        <w:rPr>
          <w:rFonts w:asciiTheme="minorEastAsia" w:eastAsiaTheme="minorEastAsia" w:hAnsiTheme="minorEastAsia" w:hint="eastAsia"/>
        </w:rPr>
        <w:t>埼玉県立大学保健医療福祉学部</w:t>
      </w:r>
      <w:r w:rsidR="005E4060" w:rsidRPr="005E4060">
        <w:rPr>
          <w:rFonts w:asciiTheme="minorEastAsia" w:eastAsiaTheme="minorEastAsia" w:hAnsiTheme="minorEastAsia" w:hint="eastAsia"/>
        </w:rPr>
        <w:t>／</w:t>
      </w:r>
      <w:r w:rsidRPr="005E4060">
        <w:rPr>
          <w:rFonts w:asciiTheme="minorEastAsia" w:eastAsiaTheme="minorEastAsia" w:hAnsiTheme="minorEastAsia" w:hint="eastAsia"/>
        </w:rPr>
        <w:t>東京大学医学部附属病院</w:t>
      </w:r>
    </w:p>
    <w:p w14:paraId="595E5155" w14:textId="0D85F47D" w:rsidR="002B1F33" w:rsidRPr="005E4060" w:rsidRDefault="002B1F33" w:rsidP="002B1F33">
      <w:pPr>
        <w:ind w:firstLineChars="100" w:firstLine="22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渡邊　佳代</w:t>
      </w:r>
      <w:r w:rsidR="00050FB0">
        <w:rPr>
          <w:rFonts w:asciiTheme="minorEastAsia" w:eastAsiaTheme="minorEastAsia" w:hAnsiTheme="minorEastAsia" w:hint="eastAsia"/>
        </w:rPr>
        <w:t xml:space="preserve">　　</w:t>
      </w:r>
      <w:r w:rsidRPr="005E4060">
        <w:rPr>
          <w:rFonts w:asciiTheme="minorEastAsia" w:eastAsiaTheme="minorEastAsia" w:hAnsiTheme="minorEastAsia" w:hint="eastAsia"/>
        </w:rPr>
        <w:t>川崎医療福祉大学</w:t>
      </w:r>
    </w:p>
    <w:p w14:paraId="10825FD0" w14:textId="77777777" w:rsidR="00923519" w:rsidRPr="005E4060" w:rsidRDefault="00923519" w:rsidP="00C87A5B">
      <w:pPr>
        <w:spacing w:line="360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p w14:paraId="74A2585F" w14:textId="77777777" w:rsidR="00923519" w:rsidRPr="005E4060" w:rsidRDefault="00923519" w:rsidP="00C87A5B">
      <w:pPr>
        <w:spacing w:line="360" w:lineRule="exact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活動成果の概要</w:t>
      </w:r>
      <w:r w:rsidR="009C2A72" w:rsidRPr="005E4060">
        <w:rPr>
          <w:rFonts w:asciiTheme="minorEastAsia" w:eastAsiaTheme="minorEastAsia" w:hAnsiTheme="minorEastAsia" w:hint="eastAsia"/>
        </w:rPr>
        <w:t>：</w:t>
      </w:r>
    </w:p>
    <w:p w14:paraId="171A6361" w14:textId="3464973A" w:rsidR="00933056" w:rsidRPr="005E4060" w:rsidRDefault="00933056" w:rsidP="00933056">
      <w:pPr>
        <w:spacing w:line="360" w:lineRule="exact"/>
        <w:rPr>
          <w:rFonts w:asciiTheme="minorEastAsia" w:eastAsiaTheme="minorEastAsia" w:hAnsiTheme="minorEastAsia"/>
          <w:u w:val="single"/>
        </w:rPr>
      </w:pPr>
      <w:r w:rsidRPr="005E4060">
        <w:rPr>
          <w:rFonts w:asciiTheme="minorEastAsia" w:eastAsiaTheme="minorEastAsia" w:hAnsiTheme="minorEastAsia" w:hint="eastAsia"/>
          <w:u w:val="single"/>
        </w:rPr>
        <w:t>課題研究会の目的・取組み</w:t>
      </w:r>
    </w:p>
    <w:p w14:paraId="0AEBDA47" w14:textId="48DAD903" w:rsidR="00621E3C" w:rsidRPr="005E4060" w:rsidRDefault="00B3776A" w:rsidP="00294DD4">
      <w:pPr>
        <w:spacing w:line="360" w:lineRule="exact"/>
        <w:ind w:firstLineChars="100" w:firstLine="220"/>
        <w:rPr>
          <w:rFonts w:asciiTheme="minorEastAsia" w:eastAsiaTheme="minorEastAsia" w:hAnsiTheme="minorEastAsia"/>
          <w:u w:val="single"/>
        </w:rPr>
      </w:pPr>
      <w:r w:rsidRPr="005E4060">
        <w:rPr>
          <w:rFonts w:asciiTheme="minorEastAsia" w:eastAsiaTheme="minorEastAsia" w:hAnsiTheme="minorEastAsia" w:hint="eastAsia"/>
        </w:rPr>
        <w:t>健康寿命の延伸にむけて自身の生活状態を客観的に把握し、管理することが求められる現在、本課題研究会では、</w:t>
      </w:r>
      <w:r w:rsidR="00621E3C" w:rsidRPr="005E4060">
        <w:rPr>
          <w:rFonts w:asciiTheme="minorEastAsia" w:eastAsiaTheme="minorEastAsia" w:hAnsiTheme="minorEastAsia" w:hint="eastAsia"/>
        </w:rPr>
        <w:t>臨床栄養学、運動疫学、口腔保健、公衆衛生・疫学、医療情報技術の専門知識を集めて、医療情報学という共通土台の上で、</w:t>
      </w:r>
      <w:r w:rsidR="00770647" w:rsidRPr="005E4060">
        <w:rPr>
          <w:rFonts w:asciiTheme="minorEastAsia" w:eastAsiaTheme="minorEastAsia" w:hAnsiTheme="minorEastAsia" w:hint="eastAsia"/>
        </w:rPr>
        <w:t>生活習慣の改善・維持、生活習慣病の予防に寄与する</w:t>
      </w:r>
      <w:r w:rsidR="00621E3C" w:rsidRPr="005E4060">
        <w:rPr>
          <w:rFonts w:asciiTheme="minorEastAsia" w:eastAsiaTheme="minorEastAsia" w:hAnsiTheme="minorEastAsia" w:hint="eastAsia"/>
        </w:rPr>
        <w:t>次世代保健医療データ利活用のブループリントを描いていくことを目的として</w:t>
      </w:r>
      <w:r w:rsidR="000A61B1" w:rsidRPr="005E4060">
        <w:rPr>
          <w:rFonts w:asciiTheme="minorEastAsia" w:eastAsiaTheme="minorEastAsia" w:hAnsiTheme="minorEastAsia" w:hint="eastAsia"/>
        </w:rPr>
        <w:t>いる。主な取り組みは</w:t>
      </w:r>
      <w:r w:rsidR="005E4060">
        <w:rPr>
          <w:rFonts w:asciiTheme="minorEastAsia" w:eastAsiaTheme="minorEastAsia" w:hAnsiTheme="minorEastAsia" w:hint="eastAsia"/>
        </w:rPr>
        <w:t>、</w:t>
      </w:r>
      <w:r w:rsidR="000A61B1" w:rsidRPr="005E4060">
        <w:rPr>
          <w:rFonts w:asciiTheme="minorEastAsia" w:eastAsiaTheme="minorEastAsia" w:hAnsiTheme="minorEastAsia" w:hint="eastAsia"/>
        </w:rPr>
        <w:t>以下のとおり</w:t>
      </w:r>
      <w:r w:rsidR="005E4060">
        <w:rPr>
          <w:rFonts w:asciiTheme="minorEastAsia" w:eastAsiaTheme="minorEastAsia" w:hAnsiTheme="minorEastAsia" w:hint="eastAsia"/>
        </w:rPr>
        <w:t>である</w:t>
      </w:r>
      <w:r w:rsidR="000A61B1" w:rsidRPr="005E4060">
        <w:rPr>
          <w:rFonts w:asciiTheme="minorEastAsia" w:eastAsiaTheme="minorEastAsia" w:hAnsiTheme="minorEastAsia" w:hint="eastAsia"/>
        </w:rPr>
        <w:t>。</w:t>
      </w:r>
    </w:p>
    <w:p w14:paraId="42E3CA81" w14:textId="3C3D9CBE" w:rsidR="00621E3C" w:rsidRPr="005E4060" w:rsidRDefault="00621E3C" w:rsidP="00621E3C">
      <w:pPr>
        <w:spacing w:line="360" w:lineRule="exact"/>
        <w:ind w:left="222" w:hangingChars="101" w:hanging="222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(1) 国内外の事例を調査し</w:t>
      </w:r>
      <w:r w:rsidR="0039733D" w:rsidRPr="005E4060">
        <w:rPr>
          <w:rFonts w:asciiTheme="minorEastAsia" w:eastAsiaTheme="minorEastAsia" w:hAnsiTheme="minorEastAsia" w:hint="eastAsia"/>
        </w:rPr>
        <w:t>、</w:t>
      </w:r>
      <w:r w:rsidRPr="005E4060">
        <w:rPr>
          <w:rFonts w:asciiTheme="minorEastAsia" w:eastAsiaTheme="minorEastAsia" w:hAnsiTheme="minorEastAsia" w:hint="eastAsia"/>
        </w:rPr>
        <w:t>特に疫学的観点から評価</w:t>
      </w:r>
      <w:r w:rsidR="0039733D" w:rsidRPr="005E4060">
        <w:rPr>
          <w:rFonts w:asciiTheme="minorEastAsia" w:eastAsiaTheme="minorEastAsia" w:hAnsiTheme="minorEastAsia" w:hint="eastAsia"/>
        </w:rPr>
        <w:t>する。</w:t>
      </w:r>
      <w:r w:rsidRPr="005E4060">
        <w:rPr>
          <w:rFonts w:asciiTheme="minorEastAsia" w:eastAsiaTheme="minorEastAsia" w:hAnsiTheme="minorEastAsia" w:hint="eastAsia"/>
        </w:rPr>
        <w:t>強み・弱み、個人が記録するデータの信頼性の評価、その他、特徴的な課題について検討する。</w:t>
      </w:r>
    </w:p>
    <w:p w14:paraId="37DC9C51" w14:textId="055A14D1" w:rsidR="00621E3C" w:rsidRPr="005E4060" w:rsidRDefault="00621E3C" w:rsidP="00621E3C">
      <w:pPr>
        <w:spacing w:line="360" w:lineRule="exact"/>
        <w:ind w:left="222" w:hangingChars="101" w:hanging="222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(2)</w:t>
      </w:r>
      <w:r w:rsidR="00E478CB" w:rsidRPr="005E4060">
        <w:rPr>
          <w:rFonts w:asciiTheme="minorEastAsia" w:eastAsiaTheme="minorEastAsia" w:hAnsiTheme="minorEastAsia"/>
        </w:rPr>
        <w:t xml:space="preserve"> </w:t>
      </w:r>
      <w:r w:rsidRPr="005E4060">
        <w:rPr>
          <w:rFonts w:asciiTheme="minorEastAsia" w:eastAsiaTheme="minorEastAsia" w:hAnsiTheme="minorEastAsia" w:hint="eastAsia"/>
        </w:rPr>
        <w:t>求められる</w:t>
      </w:r>
      <w:r w:rsidR="000402F2" w:rsidRPr="005E4060">
        <w:rPr>
          <w:rFonts w:asciiTheme="minorEastAsia" w:eastAsiaTheme="minorEastAsia" w:hAnsiTheme="minorEastAsia" w:hint="eastAsia"/>
        </w:rPr>
        <w:t>個人の</w:t>
      </w:r>
      <w:r w:rsidRPr="005E4060">
        <w:rPr>
          <w:rFonts w:asciiTheme="minorEastAsia" w:eastAsiaTheme="minorEastAsia" w:hAnsiTheme="minorEastAsia" w:hint="eastAsia"/>
        </w:rPr>
        <w:t>保健</w:t>
      </w:r>
      <w:r w:rsidR="000402F2" w:rsidRPr="005E4060">
        <w:rPr>
          <w:rFonts w:asciiTheme="minorEastAsia" w:eastAsiaTheme="minorEastAsia" w:hAnsiTheme="minorEastAsia" w:hint="eastAsia"/>
        </w:rPr>
        <w:t>健康活動について</w:t>
      </w:r>
      <w:r w:rsidRPr="005E4060">
        <w:rPr>
          <w:rFonts w:asciiTheme="minorEastAsia" w:eastAsiaTheme="minorEastAsia" w:hAnsiTheme="minorEastAsia" w:hint="eastAsia"/>
        </w:rPr>
        <w:t>、動機付けにつながる働きかけ、継続のための要因などについて検討する。</w:t>
      </w:r>
    </w:p>
    <w:p w14:paraId="2565A705" w14:textId="0837292C" w:rsidR="00621E3C" w:rsidRPr="005E4060" w:rsidRDefault="00621E3C" w:rsidP="00621E3C">
      <w:pPr>
        <w:spacing w:line="360" w:lineRule="exact"/>
        <w:ind w:left="222" w:hangingChars="101" w:hanging="222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(3)</w:t>
      </w:r>
      <w:r w:rsidR="00E478CB" w:rsidRPr="005E4060">
        <w:rPr>
          <w:rFonts w:asciiTheme="minorEastAsia" w:eastAsiaTheme="minorEastAsia" w:hAnsiTheme="minorEastAsia"/>
        </w:rPr>
        <w:t xml:space="preserve"> </w:t>
      </w:r>
      <w:r w:rsidRPr="005E4060">
        <w:rPr>
          <w:rFonts w:asciiTheme="minorEastAsia" w:eastAsiaTheme="minorEastAsia" w:hAnsiTheme="minorEastAsia" w:hint="eastAsia"/>
        </w:rPr>
        <w:t>国際的動向を視野にデータ記録のあり方</w:t>
      </w:r>
      <w:r w:rsidR="00E478CB" w:rsidRPr="005E4060">
        <w:rPr>
          <w:rFonts w:asciiTheme="minorEastAsia" w:eastAsiaTheme="minorEastAsia" w:hAnsiTheme="minorEastAsia" w:hint="eastAsia"/>
        </w:rPr>
        <w:t>、データの長期的</w:t>
      </w:r>
      <w:r w:rsidRPr="005E4060">
        <w:rPr>
          <w:rFonts w:asciiTheme="minorEastAsia" w:eastAsiaTheme="minorEastAsia" w:hAnsiTheme="minorEastAsia" w:hint="eastAsia"/>
        </w:rPr>
        <w:t>継続</w:t>
      </w:r>
      <w:r w:rsidR="00E478CB" w:rsidRPr="005E4060">
        <w:rPr>
          <w:rFonts w:asciiTheme="minorEastAsia" w:eastAsiaTheme="minorEastAsia" w:hAnsiTheme="minorEastAsia" w:hint="eastAsia"/>
        </w:rPr>
        <w:t>性、</w:t>
      </w:r>
      <w:r w:rsidRPr="005E4060">
        <w:rPr>
          <w:rFonts w:asciiTheme="minorEastAsia" w:eastAsiaTheme="minorEastAsia" w:hAnsiTheme="minorEastAsia" w:hint="eastAsia"/>
        </w:rPr>
        <w:t>異なる事業者間でのデータ</w:t>
      </w:r>
      <w:r w:rsidR="00E478CB" w:rsidRPr="005E4060">
        <w:rPr>
          <w:rFonts w:asciiTheme="minorEastAsia" w:eastAsiaTheme="minorEastAsia" w:hAnsiTheme="minorEastAsia" w:hint="eastAsia"/>
        </w:rPr>
        <w:t>相互運用性</w:t>
      </w:r>
      <w:r w:rsidRPr="005E4060">
        <w:rPr>
          <w:rFonts w:asciiTheme="minorEastAsia" w:eastAsiaTheme="minorEastAsia" w:hAnsiTheme="minorEastAsia" w:hint="eastAsia"/>
        </w:rPr>
        <w:t>等、データ利活用性</w:t>
      </w:r>
      <w:r w:rsidR="00E478CB" w:rsidRPr="005E4060">
        <w:rPr>
          <w:rFonts w:asciiTheme="minorEastAsia" w:eastAsiaTheme="minorEastAsia" w:hAnsiTheme="minorEastAsia" w:hint="eastAsia"/>
        </w:rPr>
        <w:t>のための</w:t>
      </w:r>
      <w:r w:rsidRPr="005E4060">
        <w:rPr>
          <w:rFonts w:asciiTheme="minorEastAsia" w:eastAsiaTheme="minorEastAsia" w:hAnsiTheme="minorEastAsia" w:hint="eastAsia"/>
        </w:rPr>
        <w:t>情報基盤の要素を整理する。</w:t>
      </w:r>
    </w:p>
    <w:p w14:paraId="363E182A" w14:textId="77777777" w:rsidR="000A61B1" w:rsidRPr="005E4060" w:rsidRDefault="000A61B1" w:rsidP="003666D9">
      <w:pPr>
        <w:spacing w:line="360" w:lineRule="exact"/>
        <w:rPr>
          <w:rFonts w:asciiTheme="minorEastAsia" w:eastAsiaTheme="minorEastAsia" w:hAnsiTheme="minorEastAsia"/>
          <w:u w:val="single"/>
        </w:rPr>
      </w:pPr>
    </w:p>
    <w:p w14:paraId="726D9AC4" w14:textId="0D59C85E" w:rsidR="00A62D4D" w:rsidRPr="005E4060" w:rsidRDefault="00294DD4" w:rsidP="002B1F33">
      <w:pPr>
        <w:spacing w:line="360" w:lineRule="exact"/>
        <w:rPr>
          <w:rFonts w:asciiTheme="minorEastAsia" w:eastAsiaTheme="minorEastAsia" w:hAnsiTheme="minorEastAsia"/>
          <w:u w:val="single"/>
        </w:rPr>
      </w:pPr>
      <w:r w:rsidRPr="005E4060">
        <w:rPr>
          <w:rFonts w:asciiTheme="minorEastAsia" w:eastAsiaTheme="minorEastAsia" w:hAnsiTheme="minorEastAsia" w:hint="eastAsia"/>
          <w:u w:val="single"/>
        </w:rPr>
        <w:t>2</w:t>
      </w:r>
      <w:r w:rsidRPr="005E4060">
        <w:rPr>
          <w:rFonts w:asciiTheme="minorEastAsia" w:eastAsiaTheme="minorEastAsia" w:hAnsiTheme="minorEastAsia"/>
          <w:u w:val="single"/>
        </w:rPr>
        <w:t>021</w:t>
      </w:r>
      <w:r w:rsidRPr="005E4060">
        <w:rPr>
          <w:rFonts w:asciiTheme="minorEastAsia" w:eastAsiaTheme="minorEastAsia" w:hAnsiTheme="minorEastAsia" w:hint="eastAsia"/>
          <w:u w:val="single"/>
        </w:rPr>
        <w:t>年度の</w:t>
      </w:r>
      <w:r w:rsidR="00FE2B51" w:rsidRPr="005E4060">
        <w:rPr>
          <w:rFonts w:asciiTheme="minorEastAsia" w:eastAsiaTheme="minorEastAsia" w:hAnsiTheme="minorEastAsia" w:hint="eastAsia"/>
          <w:u w:val="single"/>
        </w:rPr>
        <w:t>主な</w:t>
      </w:r>
      <w:r w:rsidRPr="005E4060">
        <w:rPr>
          <w:rFonts w:asciiTheme="minorEastAsia" w:eastAsiaTheme="minorEastAsia" w:hAnsiTheme="minorEastAsia" w:hint="eastAsia"/>
          <w:u w:val="single"/>
        </w:rPr>
        <w:t>活動成果</w:t>
      </w:r>
    </w:p>
    <w:p w14:paraId="056ACD4D" w14:textId="65033C74" w:rsidR="00933056" w:rsidRPr="005E4060" w:rsidRDefault="005E4060" w:rsidP="00933056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933056" w:rsidRPr="005E4060">
        <w:rPr>
          <w:rFonts w:asciiTheme="minorEastAsia" w:eastAsiaTheme="minorEastAsia" w:hAnsiTheme="minorEastAsia" w:hint="eastAsia"/>
        </w:rPr>
        <w:t>課題研究会シンポジウム</w:t>
      </w:r>
      <w:r w:rsidR="00FE2B51" w:rsidRPr="005E4060">
        <w:rPr>
          <w:rFonts w:asciiTheme="minorEastAsia" w:eastAsiaTheme="minorEastAsia" w:hAnsiTheme="minorEastAsia" w:hint="eastAsia"/>
        </w:rPr>
        <w:t>、</w:t>
      </w:r>
      <w:r w:rsidR="00933056" w:rsidRPr="005E4060">
        <w:rPr>
          <w:rFonts w:asciiTheme="minorEastAsia" w:eastAsiaTheme="minorEastAsia" w:hAnsiTheme="minorEastAsia" w:hint="eastAsia"/>
        </w:rPr>
        <w:t>医療情報学連合大会ワークショップ</w:t>
      </w:r>
      <w:r w:rsidR="00FE2B51" w:rsidRPr="005E4060">
        <w:rPr>
          <w:rFonts w:asciiTheme="minorEastAsia" w:eastAsiaTheme="minorEastAsia" w:hAnsiTheme="minorEastAsia" w:hint="eastAsia"/>
        </w:rPr>
        <w:t>、</w:t>
      </w:r>
      <w:r w:rsidR="00933056" w:rsidRPr="005E4060">
        <w:rPr>
          <w:rFonts w:asciiTheme="minorEastAsia" w:eastAsiaTheme="minorEastAsia" w:hAnsiTheme="minorEastAsia" w:hint="eastAsia"/>
        </w:rPr>
        <w:t>研究会(勉強会)</w:t>
      </w:r>
      <w:r w:rsidR="006B3CDF" w:rsidRPr="005E4060">
        <w:rPr>
          <w:rFonts w:asciiTheme="minorEastAsia" w:eastAsiaTheme="minorEastAsia" w:hAnsiTheme="minorEastAsia" w:hint="eastAsia"/>
        </w:rPr>
        <w:t>を開催</w:t>
      </w:r>
      <w:r w:rsidR="006B3CDF" w:rsidRPr="005E4060">
        <w:rPr>
          <w:rFonts w:asciiTheme="minorEastAsia" w:eastAsiaTheme="minorEastAsia" w:hAnsiTheme="minorEastAsia" w:hint="eastAsia"/>
        </w:rPr>
        <w:lastRenderedPageBreak/>
        <w:t>した。</w:t>
      </w:r>
      <w:r w:rsidR="005A16C4" w:rsidRPr="005E4060">
        <w:rPr>
          <w:rFonts w:asciiTheme="minorEastAsia" w:eastAsiaTheme="minorEastAsia" w:hAnsiTheme="minorEastAsia" w:hint="eastAsia"/>
        </w:rPr>
        <w:t>疫学等の研究からみえる課題</w:t>
      </w:r>
      <w:r w:rsidR="00FE2B51" w:rsidRPr="005E4060">
        <w:rPr>
          <w:rFonts w:asciiTheme="minorEastAsia" w:eastAsiaTheme="minorEastAsia" w:hAnsiTheme="minorEastAsia" w:hint="eastAsia"/>
        </w:rPr>
        <w:t>、</w:t>
      </w:r>
      <w:r w:rsidR="005A16C4" w:rsidRPr="005E4060">
        <w:rPr>
          <w:rFonts w:asciiTheme="minorEastAsia" w:eastAsiaTheme="minorEastAsia" w:hAnsiTheme="minorEastAsia" w:hint="eastAsia"/>
        </w:rPr>
        <w:t>実践で直面している課題を視野に、多様な</w:t>
      </w:r>
      <w:r w:rsidR="00933056" w:rsidRPr="005E4060">
        <w:rPr>
          <w:rFonts w:asciiTheme="minorEastAsia" w:eastAsiaTheme="minorEastAsia" w:hAnsiTheme="minorEastAsia" w:hint="eastAsia"/>
        </w:rPr>
        <w:t>職種、業種、専門にわたる</w:t>
      </w:r>
      <w:r w:rsidR="005A16C4" w:rsidRPr="005E4060">
        <w:rPr>
          <w:rFonts w:asciiTheme="minorEastAsia" w:eastAsiaTheme="minorEastAsia" w:hAnsiTheme="minorEastAsia" w:hint="eastAsia"/>
        </w:rPr>
        <w:t>議論・</w:t>
      </w:r>
      <w:r w:rsidR="00933056" w:rsidRPr="005E4060">
        <w:rPr>
          <w:rFonts w:asciiTheme="minorEastAsia" w:eastAsiaTheme="minorEastAsia" w:hAnsiTheme="minorEastAsia" w:hint="eastAsia"/>
        </w:rPr>
        <w:t>意見交換を通じて論点整理</w:t>
      </w:r>
      <w:r w:rsidR="005A16C4" w:rsidRPr="005E4060">
        <w:rPr>
          <w:rFonts w:asciiTheme="minorEastAsia" w:eastAsiaTheme="minorEastAsia" w:hAnsiTheme="minorEastAsia" w:hint="eastAsia"/>
        </w:rPr>
        <w:t>と</w:t>
      </w:r>
      <w:r w:rsidR="00933056" w:rsidRPr="005E4060">
        <w:rPr>
          <w:rFonts w:asciiTheme="minorEastAsia" w:eastAsiaTheme="minorEastAsia" w:hAnsiTheme="minorEastAsia" w:hint="eastAsia"/>
        </w:rPr>
        <w:t>課題抽出</w:t>
      </w:r>
      <w:r w:rsidR="005A16C4" w:rsidRPr="005E4060">
        <w:rPr>
          <w:rFonts w:asciiTheme="minorEastAsia" w:eastAsiaTheme="minorEastAsia" w:hAnsiTheme="minorEastAsia" w:hint="eastAsia"/>
        </w:rPr>
        <w:t>を行い</w:t>
      </w:r>
      <w:r>
        <w:rPr>
          <w:rFonts w:asciiTheme="minorEastAsia" w:eastAsiaTheme="minorEastAsia" w:hAnsiTheme="minorEastAsia" w:hint="eastAsia"/>
        </w:rPr>
        <w:t>、</w:t>
      </w:r>
      <w:r w:rsidR="00933056" w:rsidRPr="005E4060">
        <w:rPr>
          <w:rFonts w:asciiTheme="minorEastAsia" w:eastAsiaTheme="minorEastAsia" w:hAnsiTheme="minorEastAsia" w:hint="eastAsia"/>
        </w:rPr>
        <w:t>纏めを行った。</w:t>
      </w:r>
      <w:r w:rsidR="00FE2B51" w:rsidRPr="005E4060">
        <w:rPr>
          <w:rFonts w:asciiTheme="minorEastAsia" w:eastAsiaTheme="minorEastAsia" w:hAnsiTheme="minorEastAsia" w:hint="eastAsia"/>
        </w:rPr>
        <w:t>主な活動は</w:t>
      </w:r>
      <w:r>
        <w:rPr>
          <w:rFonts w:asciiTheme="minorEastAsia" w:eastAsiaTheme="minorEastAsia" w:hAnsiTheme="minorEastAsia" w:hint="eastAsia"/>
        </w:rPr>
        <w:t>、</w:t>
      </w:r>
      <w:r w:rsidR="00FE2B51" w:rsidRPr="005E4060">
        <w:rPr>
          <w:rFonts w:asciiTheme="minorEastAsia" w:eastAsiaTheme="minorEastAsia" w:hAnsiTheme="minorEastAsia" w:hint="eastAsia"/>
        </w:rPr>
        <w:t>以下のとおり</w:t>
      </w:r>
      <w:r>
        <w:rPr>
          <w:rFonts w:asciiTheme="minorEastAsia" w:eastAsiaTheme="minorEastAsia" w:hAnsiTheme="minorEastAsia" w:hint="eastAsia"/>
        </w:rPr>
        <w:t>である</w:t>
      </w:r>
      <w:r w:rsidR="00FE2B51" w:rsidRPr="005E4060">
        <w:rPr>
          <w:rFonts w:asciiTheme="minorEastAsia" w:eastAsiaTheme="minorEastAsia" w:hAnsiTheme="minorEastAsia" w:hint="eastAsia"/>
        </w:rPr>
        <w:t>。</w:t>
      </w:r>
    </w:p>
    <w:p w14:paraId="6316AC81" w14:textId="77777777" w:rsidR="00294DD4" w:rsidRPr="005E4060" w:rsidRDefault="00294DD4" w:rsidP="002B1F33">
      <w:pPr>
        <w:spacing w:line="360" w:lineRule="exact"/>
        <w:rPr>
          <w:rFonts w:asciiTheme="minorEastAsia" w:eastAsiaTheme="minorEastAsia" w:hAnsiTheme="minorEastAsia"/>
        </w:rPr>
      </w:pPr>
    </w:p>
    <w:p w14:paraId="27750EAD" w14:textId="7DEA7489" w:rsidR="002B1F33" w:rsidRPr="005E4060" w:rsidRDefault="00294DD4" w:rsidP="002B1F33">
      <w:pPr>
        <w:spacing w:line="360" w:lineRule="exact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１</w:t>
      </w:r>
      <w:r w:rsidR="00C165F6" w:rsidRPr="005E4060">
        <w:rPr>
          <w:rFonts w:asciiTheme="minorEastAsia" w:eastAsiaTheme="minorEastAsia" w:hAnsiTheme="minorEastAsia" w:hint="eastAsia"/>
        </w:rPr>
        <w:t>．</w:t>
      </w:r>
      <w:r w:rsidR="002B1F33" w:rsidRPr="005E4060">
        <w:rPr>
          <w:rFonts w:asciiTheme="minorEastAsia" w:eastAsiaTheme="minorEastAsia" w:hAnsiTheme="minorEastAsia" w:hint="eastAsia"/>
        </w:rPr>
        <w:t>シンポジウムの開催</w:t>
      </w:r>
    </w:p>
    <w:p w14:paraId="1B53447A" w14:textId="56D6D516" w:rsidR="00933056" w:rsidRPr="005E4060" w:rsidRDefault="003A55A8" w:rsidP="00933056">
      <w:pPr>
        <w:spacing w:line="360" w:lineRule="exact"/>
        <w:ind w:firstLineChars="100" w:firstLine="22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「IoTを用いた健康増進」が</w:t>
      </w:r>
      <w:r w:rsidR="00FC1FA7" w:rsidRPr="005E4060">
        <w:rPr>
          <w:rFonts w:asciiTheme="minorEastAsia" w:eastAsiaTheme="minorEastAsia" w:hAnsiTheme="minorEastAsia" w:hint="eastAsia"/>
        </w:rPr>
        <w:t>さかんに</w:t>
      </w:r>
      <w:r w:rsidRPr="005E4060">
        <w:rPr>
          <w:rFonts w:asciiTheme="minorEastAsia" w:eastAsiaTheme="minorEastAsia" w:hAnsiTheme="minorEastAsia" w:hint="eastAsia"/>
        </w:rPr>
        <w:t>提唱され</w:t>
      </w:r>
      <w:r w:rsidR="00BC36B8" w:rsidRPr="005E4060">
        <w:rPr>
          <w:rFonts w:asciiTheme="minorEastAsia" w:eastAsiaTheme="minorEastAsia" w:hAnsiTheme="minorEastAsia" w:hint="eastAsia"/>
        </w:rPr>
        <w:t>ているいま、</w:t>
      </w:r>
      <w:r w:rsidRPr="005E4060">
        <w:rPr>
          <w:rFonts w:asciiTheme="minorEastAsia" w:eastAsiaTheme="minorEastAsia" w:hAnsiTheme="minorEastAsia" w:hint="eastAsia"/>
        </w:rPr>
        <w:t>健康行動を継続させるためには何が必要で、地域では健康増進のために何が求められて</w:t>
      </w:r>
      <w:r w:rsidR="00BC36B8" w:rsidRPr="005E4060">
        <w:rPr>
          <w:rFonts w:asciiTheme="minorEastAsia" w:eastAsiaTheme="minorEastAsia" w:hAnsiTheme="minorEastAsia" w:hint="eastAsia"/>
        </w:rPr>
        <w:t>おり</w:t>
      </w:r>
      <w:r w:rsidR="00162B78" w:rsidRPr="005E4060">
        <w:rPr>
          <w:rFonts w:asciiTheme="minorEastAsia" w:eastAsiaTheme="minorEastAsia" w:hAnsiTheme="minorEastAsia" w:hint="eastAsia"/>
        </w:rPr>
        <w:t>、</w:t>
      </w:r>
      <w:r w:rsidRPr="005E4060">
        <w:rPr>
          <w:rFonts w:asciiTheme="minorEastAsia" w:eastAsiaTheme="minorEastAsia" w:hAnsiTheme="minorEastAsia" w:hint="eastAsia"/>
        </w:rPr>
        <w:t>IoTはど</w:t>
      </w:r>
      <w:r w:rsidR="00BC36B8" w:rsidRPr="005E4060">
        <w:rPr>
          <w:rFonts w:asciiTheme="minorEastAsia" w:eastAsiaTheme="minorEastAsia" w:hAnsiTheme="minorEastAsia" w:hint="eastAsia"/>
        </w:rPr>
        <w:t>う貢献</w:t>
      </w:r>
      <w:r w:rsidR="0039733D" w:rsidRPr="005E4060">
        <w:rPr>
          <w:rFonts w:asciiTheme="minorEastAsia" w:eastAsiaTheme="minorEastAsia" w:hAnsiTheme="minorEastAsia" w:hint="eastAsia"/>
        </w:rPr>
        <w:t>する</w:t>
      </w:r>
      <w:r w:rsidR="00162B78" w:rsidRPr="005E4060">
        <w:rPr>
          <w:rFonts w:asciiTheme="minorEastAsia" w:eastAsiaTheme="minorEastAsia" w:hAnsiTheme="minorEastAsia" w:hint="eastAsia"/>
        </w:rPr>
        <w:t>の</w:t>
      </w:r>
      <w:r w:rsidRPr="005E4060">
        <w:rPr>
          <w:rFonts w:asciiTheme="minorEastAsia" w:eastAsiaTheme="minorEastAsia" w:hAnsiTheme="minorEastAsia" w:hint="eastAsia"/>
        </w:rPr>
        <w:t>か</w:t>
      </w:r>
      <w:r w:rsidR="00BC36B8" w:rsidRPr="005E4060">
        <w:rPr>
          <w:rFonts w:asciiTheme="minorEastAsia" w:eastAsiaTheme="minorEastAsia" w:hAnsiTheme="minorEastAsia" w:hint="eastAsia"/>
        </w:rPr>
        <w:t>。</w:t>
      </w:r>
      <w:r w:rsidRPr="005E4060">
        <w:rPr>
          <w:rFonts w:asciiTheme="minorEastAsia" w:eastAsiaTheme="minorEastAsia" w:hAnsiTheme="minorEastAsia" w:hint="eastAsia"/>
        </w:rPr>
        <w:t>このような観点から第1部「健康行動を促進させる仕組み」では、健康増進を継続させる理論的なフレームワークと、IoTを用いた運動介入への地域での取り組みについて専門家</w:t>
      </w:r>
      <w:r w:rsidR="00BC36B8" w:rsidRPr="005E4060">
        <w:rPr>
          <w:rFonts w:asciiTheme="minorEastAsia" w:eastAsiaTheme="minorEastAsia" w:hAnsiTheme="minorEastAsia" w:hint="eastAsia"/>
        </w:rPr>
        <w:t>より</w:t>
      </w:r>
      <w:r w:rsidR="00162B78" w:rsidRPr="005E4060">
        <w:rPr>
          <w:rFonts w:asciiTheme="minorEastAsia" w:eastAsiaTheme="minorEastAsia" w:hAnsiTheme="minorEastAsia" w:hint="eastAsia"/>
        </w:rPr>
        <w:t>講演</w:t>
      </w:r>
      <w:r w:rsidR="00BC36B8" w:rsidRPr="005E4060">
        <w:rPr>
          <w:rFonts w:asciiTheme="minorEastAsia" w:eastAsiaTheme="minorEastAsia" w:hAnsiTheme="minorEastAsia" w:hint="eastAsia"/>
        </w:rPr>
        <w:t>いただ</w:t>
      </w:r>
      <w:r w:rsidR="006B3CDF" w:rsidRPr="005E4060">
        <w:rPr>
          <w:rFonts w:asciiTheme="minorEastAsia" w:eastAsiaTheme="minorEastAsia" w:hAnsiTheme="minorEastAsia" w:hint="eastAsia"/>
        </w:rPr>
        <w:t>き質疑応答を行った</w:t>
      </w:r>
      <w:r w:rsidR="00BC36B8" w:rsidRPr="005E4060">
        <w:rPr>
          <w:rFonts w:asciiTheme="minorEastAsia" w:eastAsiaTheme="minorEastAsia" w:hAnsiTheme="minorEastAsia" w:hint="eastAsia"/>
        </w:rPr>
        <w:t>。</w:t>
      </w:r>
      <w:r w:rsidR="00162B78" w:rsidRPr="005E4060">
        <w:rPr>
          <w:rFonts w:asciiTheme="minorEastAsia" w:eastAsiaTheme="minorEastAsia" w:hAnsiTheme="minorEastAsia" w:hint="eastAsia"/>
        </w:rPr>
        <w:t>ま</w:t>
      </w:r>
      <w:r w:rsidRPr="005E4060">
        <w:rPr>
          <w:rFonts w:asciiTheme="minorEastAsia" w:eastAsiaTheme="minorEastAsia" w:hAnsiTheme="minorEastAsia" w:hint="eastAsia"/>
        </w:rPr>
        <w:t>た近年、食事記録</w:t>
      </w:r>
      <w:r w:rsidR="00294DD4" w:rsidRPr="005E4060">
        <w:rPr>
          <w:rFonts w:asciiTheme="minorEastAsia" w:eastAsiaTheme="minorEastAsia" w:hAnsiTheme="minorEastAsia" w:hint="eastAsia"/>
        </w:rPr>
        <w:t>や</w:t>
      </w:r>
      <w:r w:rsidRPr="005E4060">
        <w:rPr>
          <w:rFonts w:asciiTheme="minorEastAsia" w:eastAsiaTheme="minorEastAsia" w:hAnsiTheme="minorEastAsia" w:hint="eastAsia"/>
        </w:rPr>
        <w:t>撮影アプリが増えている中、これらの妥当性研究の論文が多数出てい</w:t>
      </w:r>
      <w:r w:rsidR="00162B78" w:rsidRPr="005E4060">
        <w:rPr>
          <w:rFonts w:asciiTheme="minorEastAsia" w:eastAsiaTheme="minorEastAsia" w:hAnsiTheme="minorEastAsia" w:hint="eastAsia"/>
        </w:rPr>
        <w:t>る。</w:t>
      </w:r>
      <w:r w:rsidRPr="005E4060">
        <w:rPr>
          <w:rFonts w:asciiTheme="minorEastAsia" w:eastAsiaTheme="minorEastAsia" w:hAnsiTheme="minorEastAsia" w:hint="eastAsia"/>
        </w:rPr>
        <w:t>第2部「健康増進に必要な保健医療情報を考える～栄養疫学の観点から」では、栄養疫学の専門家</w:t>
      </w:r>
      <w:r w:rsidR="00BC36B8" w:rsidRPr="005E4060">
        <w:rPr>
          <w:rFonts w:asciiTheme="minorEastAsia" w:eastAsiaTheme="minorEastAsia" w:hAnsiTheme="minorEastAsia" w:hint="eastAsia"/>
        </w:rPr>
        <w:t>より、</w:t>
      </w:r>
      <w:r w:rsidRPr="005E4060">
        <w:rPr>
          <w:rFonts w:asciiTheme="minorEastAsia" w:eastAsiaTheme="minorEastAsia" w:hAnsiTheme="minorEastAsia" w:hint="eastAsia"/>
        </w:rPr>
        <w:t>論文を読む時、結果を評価する時の注意点など方法論</w:t>
      </w:r>
      <w:r w:rsidR="00162B78" w:rsidRPr="005E4060">
        <w:rPr>
          <w:rFonts w:asciiTheme="minorEastAsia" w:eastAsiaTheme="minorEastAsia" w:hAnsiTheme="minorEastAsia" w:hint="eastAsia"/>
        </w:rPr>
        <w:t>の</w:t>
      </w:r>
      <w:r w:rsidRPr="005E4060">
        <w:rPr>
          <w:rFonts w:asciiTheme="minorEastAsia" w:eastAsiaTheme="minorEastAsia" w:hAnsiTheme="minorEastAsia" w:hint="eastAsia"/>
        </w:rPr>
        <w:t>観点</w:t>
      </w:r>
      <w:r w:rsidR="00BC36B8" w:rsidRPr="005E4060">
        <w:rPr>
          <w:rFonts w:asciiTheme="minorEastAsia" w:eastAsiaTheme="minorEastAsia" w:hAnsiTheme="minorEastAsia" w:hint="eastAsia"/>
        </w:rPr>
        <w:t>から</w:t>
      </w:r>
      <w:r w:rsidR="00162B78" w:rsidRPr="005E4060">
        <w:rPr>
          <w:rFonts w:asciiTheme="minorEastAsia" w:eastAsiaTheme="minorEastAsia" w:hAnsiTheme="minorEastAsia" w:hint="eastAsia"/>
        </w:rPr>
        <w:t>講演</w:t>
      </w:r>
      <w:r w:rsidRPr="005E4060">
        <w:rPr>
          <w:rFonts w:asciiTheme="minorEastAsia" w:eastAsiaTheme="minorEastAsia" w:hAnsiTheme="minorEastAsia" w:hint="eastAsia"/>
        </w:rPr>
        <w:t>いた</w:t>
      </w:r>
      <w:r w:rsidR="00933056" w:rsidRPr="005E4060">
        <w:rPr>
          <w:rFonts w:asciiTheme="minorEastAsia" w:eastAsiaTheme="minorEastAsia" w:hAnsiTheme="minorEastAsia" w:hint="eastAsia"/>
        </w:rPr>
        <w:t>だき討論を行った。</w:t>
      </w:r>
    </w:p>
    <w:p w14:paraId="1E1B4E44" w14:textId="77777777" w:rsidR="008C3928" w:rsidRPr="005E4060" w:rsidRDefault="008C3928" w:rsidP="00BC36B8">
      <w:pPr>
        <w:spacing w:line="360" w:lineRule="exact"/>
        <w:rPr>
          <w:rFonts w:asciiTheme="minorEastAsia" w:eastAsiaTheme="minorEastAsia" w:hAnsiTheme="minorEastAsia"/>
        </w:rPr>
      </w:pPr>
    </w:p>
    <w:p w14:paraId="7A53E38F" w14:textId="77777777" w:rsidR="000402F2" w:rsidRPr="005E4060" w:rsidRDefault="000402F2" w:rsidP="005E4060">
      <w:pPr>
        <w:spacing w:line="360" w:lineRule="exact"/>
        <w:ind w:leftChars="100" w:left="22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第１回</w:t>
      </w:r>
      <w:r w:rsidRPr="005E4060">
        <w:rPr>
          <w:rFonts w:asciiTheme="minorEastAsia" w:eastAsiaTheme="minorEastAsia" w:hAnsiTheme="minorEastAsia" w:hint="eastAsia"/>
          <w:w w:val="95"/>
        </w:rPr>
        <w:t>シンポジウム「健康増進に必要な保健医療情報を考える～栄養と運動の観点から」</w:t>
      </w:r>
    </w:p>
    <w:p w14:paraId="58094D9D" w14:textId="2BD3C536" w:rsidR="000402F2" w:rsidRPr="005E4060" w:rsidRDefault="000402F2" w:rsidP="000402F2">
      <w:pPr>
        <w:spacing w:line="360" w:lineRule="exact"/>
        <w:ind w:leftChars="100" w:left="22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日</w:t>
      </w:r>
      <w:r w:rsidR="005E4060">
        <w:rPr>
          <w:rFonts w:asciiTheme="minorEastAsia" w:eastAsiaTheme="minorEastAsia" w:hAnsiTheme="minorEastAsia" w:hint="eastAsia"/>
        </w:rPr>
        <w:t xml:space="preserve">　</w:t>
      </w:r>
      <w:r w:rsidRPr="005E4060">
        <w:rPr>
          <w:rFonts w:asciiTheme="minorEastAsia" w:eastAsiaTheme="minorEastAsia" w:hAnsiTheme="minorEastAsia" w:hint="eastAsia"/>
        </w:rPr>
        <w:t>時：2021年9月29日(水)15:00-19:00 (Web)、参加者134名</w:t>
      </w:r>
    </w:p>
    <w:p w14:paraId="35E24F4C" w14:textId="31BEB3A7" w:rsidR="0060664C" w:rsidRPr="005E4060" w:rsidRDefault="0060664C" w:rsidP="0060664C">
      <w:pPr>
        <w:spacing w:line="360" w:lineRule="exact"/>
        <w:ind w:firstLineChars="100" w:firstLine="22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第1部</w:t>
      </w:r>
      <w:r w:rsidR="005E4060">
        <w:rPr>
          <w:rFonts w:asciiTheme="minorEastAsia" w:eastAsiaTheme="minorEastAsia" w:hAnsiTheme="minorEastAsia" w:hint="eastAsia"/>
        </w:rPr>
        <w:t xml:space="preserve">　</w:t>
      </w:r>
      <w:r w:rsidRPr="005E4060">
        <w:rPr>
          <w:rFonts w:asciiTheme="minorEastAsia" w:eastAsiaTheme="minorEastAsia" w:hAnsiTheme="minorEastAsia" w:hint="eastAsia"/>
        </w:rPr>
        <w:t>健康行動を促進させる仕組み</w:t>
      </w:r>
    </w:p>
    <w:p w14:paraId="4608FA44" w14:textId="77777777" w:rsidR="0060664C" w:rsidRPr="005E4060" w:rsidRDefault="0060664C" w:rsidP="0060664C">
      <w:pPr>
        <w:spacing w:line="360" w:lineRule="exact"/>
        <w:ind w:firstLineChars="200" w:firstLine="44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1. 自治体におけるIoTを用いた健康増進～運動の観点から</w:t>
      </w:r>
    </w:p>
    <w:p w14:paraId="6175CC81" w14:textId="47A35944" w:rsidR="0060664C" w:rsidRPr="005E4060" w:rsidRDefault="005E4060" w:rsidP="0060664C">
      <w:pPr>
        <w:spacing w:line="360" w:lineRule="exact"/>
        <w:ind w:firstLineChars="400" w:firstLine="88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久野　譜也（筑波大学）</w:t>
      </w:r>
    </w:p>
    <w:p w14:paraId="7F336DD7" w14:textId="1CEF494D" w:rsidR="0060664C" w:rsidRPr="005E4060" w:rsidRDefault="005E4060" w:rsidP="0060664C">
      <w:pPr>
        <w:spacing w:line="360" w:lineRule="exact"/>
        <w:ind w:firstLineChars="200" w:firstLine="44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２．健康行動をどのように継続させるか～行動経済学の視点から</w:t>
      </w:r>
    </w:p>
    <w:p w14:paraId="7309D068" w14:textId="22DBC61F" w:rsidR="0060664C" w:rsidRPr="005E4060" w:rsidRDefault="005E4060" w:rsidP="0060664C">
      <w:pPr>
        <w:spacing w:line="360" w:lineRule="exact"/>
        <w:ind w:firstLineChars="400" w:firstLine="88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平井　啓（大阪大学）</w:t>
      </w:r>
    </w:p>
    <w:p w14:paraId="5A8D16FF" w14:textId="3B238579" w:rsidR="0060664C" w:rsidRPr="005E4060" w:rsidRDefault="005E4060" w:rsidP="0060664C">
      <w:pPr>
        <w:spacing w:line="360" w:lineRule="exact"/>
        <w:ind w:firstLineChars="100" w:firstLine="22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第２部　健康増進に必要な保健医療情報を考える～栄養疫学の観点から</w:t>
      </w:r>
    </w:p>
    <w:p w14:paraId="477EF379" w14:textId="6DC76596" w:rsidR="005E4060" w:rsidRDefault="005E4060" w:rsidP="0060664C">
      <w:pPr>
        <w:spacing w:line="360" w:lineRule="exact"/>
        <w:ind w:firstLineChars="300" w:firstLine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5E4060">
        <w:rPr>
          <w:rFonts w:asciiTheme="minorEastAsia" w:eastAsiaTheme="minorEastAsia" w:hAnsiTheme="minorEastAsia" w:hint="eastAsia"/>
        </w:rPr>
        <w:t>佐々木　敏（東京大学大学院）</w:t>
      </w:r>
    </w:p>
    <w:p w14:paraId="3FB69179" w14:textId="7DCA5775" w:rsidR="0060664C" w:rsidRPr="005E4060" w:rsidRDefault="005E4060" w:rsidP="0060664C">
      <w:pPr>
        <w:spacing w:line="360" w:lineRule="exact"/>
        <w:ind w:firstLineChars="300" w:firstLine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5E4060">
        <w:rPr>
          <w:rFonts w:asciiTheme="minorEastAsia" w:eastAsiaTheme="minorEastAsia" w:hAnsiTheme="minorEastAsia" w:hint="eastAsia"/>
        </w:rPr>
        <w:t>討論ファシリテータ：等々力英美（琉球大学）</w:t>
      </w:r>
    </w:p>
    <w:p w14:paraId="4E2DF401" w14:textId="77777777" w:rsidR="00D91068" w:rsidRPr="005E4060" w:rsidRDefault="00D91068" w:rsidP="002B1F33">
      <w:pPr>
        <w:spacing w:line="360" w:lineRule="exact"/>
        <w:rPr>
          <w:rFonts w:asciiTheme="minorEastAsia" w:eastAsiaTheme="minorEastAsia" w:hAnsiTheme="minorEastAsia"/>
        </w:rPr>
      </w:pPr>
    </w:p>
    <w:p w14:paraId="1BDEFFC3" w14:textId="416E76D3" w:rsidR="002B1F33" w:rsidRPr="005E4060" w:rsidRDefault="005E4060" w:rsidP="002B1F33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165F6" w:rsidRPr="005E4060">
        <w:rPr>
          <w:rFonts w:asciiTheme="minorEastAsia" w:eastAsiaTheme="minorEastAsia" w:hAnsiTheme="minorEastAsia" w:hint="eastAsia"/>
        </w:rPr>
        <w:t>．</w:t>
      </w:r>
      <w:r w:rsidR="0060664C" w:rsidRPr="005E4060">
        <w:rPr>
          <w:rFonts w:asciiTheme="minorEastAsia" w:eastAsiaTheme="minorEastAsia" w:hAnsiTheme="minorEastAsia" w:hint="eastAsia"/>
        </w:rPr>
        <w:t>第41回</w:t>
      </w:r>
      <w:r w:rsidR="002B1F33" w:rsidRPr="005E4060">
        <w:rPr>
          <w:rFonts w:asciiTheme="minorEastAsia" w:eastAsiaTheme="minorEastAsia" w:hAnsiTheme="minorEastAsia" w:hint="eastAsia"/>
        </w:rPr>
        <w:t>医療情報学連合大会ワークショップ</w:t>
      </w:r>
    </w:p>
    <w:p w14:paraId="79FD91A0" w14:textId="23FC2885" w:rsidR="00D72792" w:rsidRPr="005E4060" w:rsidRDefault="009F1213" w:rsidP="00294DD4">
      <w:pPr>
        <w:spacing w:line="360" w:lineRule="exact"/>
        <w:ind w:firstLineChars="100" w:firstLine="22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保健健康領域</w:t>
      </w:r>
      <w:r w:rsidR="006B3CDF" w:rsidRPr="005E4060">
        <w:rPr>
          <w:rFonts w:asciiTheme="minorEastAsia" w:eastAsiaTheme="minorEastAsia" w:hAnsiTheme="minorEastAsia" w:hint="eastAsia"/>
        </w:rPr>
        <w:t>における</w:t>
      </w:r>
      <w:r w:rsidRPr="005E4060">
        <w:rPr>
          <w:rFonts w:asciiTheme="minorEastAsia" w:eastAsiaTheme="minorEastAsia" w:hAnsiTheme="minorEastAsia" w:hint="eastAsia"/>
        </w:rPr>
        <w:t>データ</w:t>
      </w:r>
      <w:r w:rsidR="0039733D" w:rsidRPr="005E4060">
        <w:rPr>
          <w:rFonts w:asciiTheme="minorEastAsia" w:eastAsiaTheme="minorEastAsia" w:hAnsiTheme="minorEastAsia" w:hint="eastAsia"/>
        </w:rPr>
        <w:t>の継続性、相互運用性、</w:t>
      </w:r>
      <w:r w:rsidRPr="005E4060">
        <w:rPr>
          <w:rFonts w:asciiTheme="minorEastAsia" w:eastAsiaTheme="minorEastAsia" w:hAnsiTheme="minorEastAsia" w:hint="eastAsia"/>
        </w:rPr>
        <w:t>健康機器から</w:t>
      </w:r>
      <w:r w:rsidR="00D72792" w:rsidRPr="005E4060">
        <w:rPr>
          <w:rFonts w:asciiTheme="minorEastAsia" w:eastAsiaTheme="minorEastAsia" w:hAnsiTheme="minorEastAsia" w:hint="eastAsia"/>
        </w:rPr>
        <w:t>の</w:t>
      </w:r>
      <w:r w:rsidRPr="005E4060">
        <w:rPr>
          <w:rFonts w:asciiTheme="minorEastAsia" w:eastAsiaTheme="minorEastAsia" w:hAnsiTheme="minorEastAsia" w:hint="eastAsia"/>
        </w:rPr>
        <w:t>取得</w:t>
      </w:r>
      <w:r w:rsidR="00D72792" w:rsidRPr="005E4060">
        <w:rPr>
          <w:rFonts w:asciiTheme="minorEastAsia" w:eastAsiaTheme="minorEastAsia" w:hAnsiTheme="minorEastAsia" w:hint="eastAsia"/>
        </w:rPr>
        <w:t>等に関する課題</w:t>
      </w:r>
      <w:r w:rsidR="006B3CDF" w:rsidRPr="005E4060">
        <w:rPr>
          <w:rFonts w:asciiTheme="minorEastAsia" w:eastAsiaTheme="minorEastAsia" w:hAnsiTheme="minorEastAsia" w:hint="eastAsia"/>
        </w:rPr>
        <w:t>について、</w:t>
      </w:r>
      <w:r w:rsidR="005F687B" w:rsidRPr="005E4060">
        <w:rPr>
          <w:rFonts w:asciiTheme="minorEastAsia" w:eastAsiaTheme="minorEastAsia" w:hAnsiTheme="minorEastAsia" w:hint="eastAsia"/>
        </w:rPr>
        <w:t>保健医療</w:t>
      </w:r>
      <w:r w:rsidR="006B3CDF" w:rsidRPr="005E4060">
        <w:rPr>
          <w:rFonts w:asciiTheme="minorEastAsia" w:eastAsiaTheme="minorEastAsia" w:hAnsiTheme="minorEastAsia" w:hint="eastAsia"/>
        </w:rPr>
        <w:t>分野</w:t>
      </w:r>
      <w:r w:rsidR="005F687B" w:rsidRPr="005E4060">
        <w:rPr>
          <w:rFonts w:asciiTheme="minorEastAsia" w:eastAsiaTheme="minorEastAsia" w:hAnsiTheme="minorEastAsia" w:hint="eastAsia"/>
        </w:rPr>
        <w:t>、</w:t>
      </w:r>
      <w:r w:rsidR="008C3928" w:rsidRPr="005E4060">
        <w:rPr>
          <w:rFonts w:asciiTheme="minorEastAsia" w:eastAsiaTheme="minorEastAsia" w:hAnsiTheme="minorEastAsia" w:hint="eastAsia"/>
        </w:rPr>
        <w:t>工業界</w:t>
      </w:r>
      <w:r w:rsidR="006B3CDF" w:rsidRPr="005E4060">
        <w:rPr>
          <w:rFonts w:asciiTheme="minorEastAsia" w:eastAsiaTheme="minorEastAsia" w:hAnsiTheme="minorEastAsia" w:hint="eastAsia"/>
        </w:rPr>
        <w:t>で活躍される方々</w:t>
      </w:r>
      <w:r w:rsidR="00E478CB" w:rsidRPr="005E4060">
        <w:rPr>
          <w:rFonts w:asciiTheme="minorEastAsia" w:eastAsiaTheme="minorEastAsia" w:hAnsiTheme="minorEastAsia" w:hint="eastAsia"/>
        </w:rPr>
        <w:t>の講演とフ</w:t>
      </w:r>
      <w:r w:rsidR="005F687B" w:rsidRPr="005E4060">
        <w:rPr>
          <w:rFonts w:asciiTheme="minorEastAsia" w:eastAsiaTheme="minorEastAsia" w:hAnsiTheme="minorEastAsia" w:hint="eastAsia"/>
        </w:rPr>
        <w:t>ロアーから</w:t>
      </w:r>
      <w:r w:rsidR="00E478CB" w:rsidRPr="005E4060">
        <w:rPr>
          <w:rFonts w:asciiTheme="minorEastAsia" w:eastAsiaTheme="minorEastAsia" w:hAnsiTheme="minorEastAsia" w:hint="eastAsia"/>
        </w:rPr>
        <w:t>の</w:t>
      </w:r>
      <w:r w:rsidR="005F687B" w:rsidRPr="005E4060">
        <w:rPr>
          <w:rFonts w:asciiTheme="minorEastAsia" w:eastAsiaTheme="minorEastAsia" w:hAnsiTheme="minorEastAsia" w:hint="eastAsia"/>
        </w:rPr>
        <w:t>率直な質問、意見を得て</w:t>
      </w:r>
      <w:r w:rsidRPr="005E4060">
        <w:rPr>
          <w:rFonts w:asciiTheme="minorEastAsia" w:eastAsiaTheme="minorEastAsia" w:hAnsiTheme="minorEastAsia" w:hint="eastAsia"/>
        </w:rPr>
        <w:t>オープンなディスカションを行</w:t>
      </w:r>
      <w:r w:rsidR="00D72792" w:rsidRPr="005E4060">
        <w:rPr>
          <w:rFonts w:asciiTheme="minorEastAsia" w:eastAsiaTheme="minorEastAsia" w:hAnsiTheme="minorEastAsia" w:hint="eastAsia"/>
        </w:rPr>
        <w:t>った。</w:t>
      </w:r>
    </w:p>
    <w:p w14:paraId="20520D0F" w14:textId="77777777" w:rsidR="00D72792" w:rsidRPr="005E4060" w:rsidRDefault="00D72792" w:rsidP="005E4060">
      <w:pPr>
        <w:spacing w:line="360" w:lineRule="exact"/>
        <w:rPr>
          <w:rFonts w:asciiTheme="minorEastAsia" w:eastAsiaTheme="minorEastAsia" w:hAnsiTheme="minorEastAsia"/>
        </w:rPr>
      </w:pPr>
    </w:p>
    <w:p w14:paraId="26D448CC" w14:textId="0FC8AAED" w:rsidR="000402F2" w:rsidRPr="005E4060" w:rsidRDefault="000402F2" w:rsidP="000402F2">
      <w:pPr>
        <w:spacing w:line="360" w:lineRule="exact"/>
        <w:ind w:firstLineChars="100" w:firstLine="22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ワークショップ 「運動・口腔保健・栄養・休養の自己管理のための保健医療情報」</w:t>
      </w:r>
    </w:p>
    <w:p w14:paraId="4222B9DA" w14:textId="5FEB21FF" w:rsidR="000402F2" w:rsidRPr="005E4060" w:rsidRDefault="000402F2" w:rsidP="000402F2">
      <w:pPr>
        <w:spacing w:line="360" w:lineRule="exact"/>
        <w:ind w:firstLineChars="100" w:firstLine="22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日時：2021年11月19日(金)16:30-18:00</w:t>
      </w:r>
      <w:r w:rsidR="005E4060">
        <w:rPr>
          <w:rFonts w:asciiTheme="minorEastAsia" w:eastAsiaTheme="minorEastAsia" w:hAnsiTheme="minorEastAsia"/>
        </w:rPr>
        <w:t>（</w:t>
      </w:r>
      <w:r w:rsidRPr="005E4060">
        <w:rPr>
          <w:rFonts w:asciiTheme="minorEastAsia" w:eastAsiaTheme="minorEastAsia" w:hAnsiTheme="minorEastAsia" w:hint="eastAsia"/>
        </w:rPr>
        <w:t>ハイブリッド</w:t>
      </w:r>
      <w:r w:rsidR="005E4060">
        <w:rPr>
          <w:rFonts w:asciiTheme="minorEastAsia" w:eastAsiaTheme="minorEastAsia" w:hAnsiTheme="minorEastAsia" w:hint="eastAsia"/>
        </w:rPr>
        <w:t>）</w:t>
      </w:r>
    </w:p>
    <w:p w14:paraId="61DDACAE" w14:textId="44577792" w:rsidR="002B1F33" w:rsidRPr="005E4060" w:rsidRDefault="002B1F33" w:rsidP="00C165F6">
      <w:pPr>
        <w:spacing w:line="360" w:lineRule="exact"/>
        <w:ind w:firstLineChars="100" w:firstLine="22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1</w:t>
      </w:r>
      <w:r w:rsidR="005E4060">
        <w:rPr>
          <w:rFonts w:asciiTheme="minorEastAsia" w:eastAsiaTheme="minorEastAsia" w:hAnsiTheme="minorEastAsia" w:hint="eastAsia"/>
        </w:rPr>
        <w:t>．</w:t>
      </w:r>
      <w:r w:rsidRPr="005E4060">
        <w:rPr>
          <w:rFonts w:asciiTheme="minorEastAsia" w:eastAsiaTheme="minorEastAsia" w:hAnsiTheme="minorEastAsia" w:hint="eastAsia"/>
        </w:rPr>
        <w:t>フレイルに関する状態の客観的・標準的な記載方法の検討</w:t>
      </w:r>
    </w:p>
    <w:p w14:paraId="10367AA9" w14:textId="77777777" w:rsidR="002B1F33" w:rsidRPr="005E4060" w:rsidRDefault="002B1F33" w:rsidP="00C165F6">
      <w:pPr>
        <w:spacing w:line="360" w:lineRule="exact"/>
        <w:ind w:firstLineChars="200" w:firstLine="44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渡邊　佳代 (川崎医療福祉大学)</w:t>
      </w:r>
    </w:p>
    <w:p w14:paraId="150C6B02" w14:textId="17CC3771" w:rsidR="002B1F33" w:rsidRPr="005E4060" w:rsidRDefault="002B1F33" w:rsidP="00C165F6">
      <w:pPr>
        <w:spacing w:line="360" w:lineRule="exact"/>
        <w:ind w:firstLineChars="100" w:firstLine="22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2</w:t>
      </w:r>
      <w:r w:rsidR="005E4060">
        <w:rPr>
          <w:rFonts w:asciiTheme="minorEastAsia" w:eastAsiaTheme="minorEastAsia" w:hAnsiTheme="minorEastAsia" w:hint="eastAsia"/>
        </w:rPr>
        <w:t>．</w:t>
      </w:r>
      <w:r w:rsidRPr="005E4060">
        <w:rPr>
          <w:rFonts w:asciiTheme="minorEastAsia" w:eastAsiaTheme="minorEastAsia" w:hAnsiTheme="minorEastAsia" w:hint="eastAsia"/>
        </w:rPr>
        <w:t>健康増進に寄与する口腔保健データ管理と活用の可能性</w:t>
      </w:r>
    </w:p>
    <w:p w14:paraId="1871D564" w14:textId="77777777" w:rsidR="002B1F33" w:rsidRPr="005E4060" w:rsidRDefault="002B1F33" w:rsidP="00C165F6">
      <w:pPr>
        <w:spacing w:line="360" w:lineRule="exact"/>
        <w:ind w:firstLineChars="200" w:firstLine="44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宮沢　春菜 (新潟大学)</w:t>
      </w:r>
    </w:p>
    <w:p w14:paraId="62141081" w14:textId="78BBF596" w:rsidR="002B1F33" w:rsidRPr="005E4060" w:rsidRDefault="002B1F33" w:rsidP="00C165F6">
      <w:pPr>
        <w:spacing w:line="360" w:lineRule="exact"/>
        <w:ind w:firstLineChars="100" w:firstLine="22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3</w:t>
      </w:r>
      <w:r w:rsidR="005E4060">
        <w:rPr>
          <w:rFonts w:asciiTheme="minorEastAsia" w:eastAsiaTheme="minorEastAsia" w:hAnsiTheme="minorEastAsia" w:hint="eastAsia"/>
        </w:rPr>
        <w:t>．</w:t>
      </w:r>
      <w:r w:rsidRPr="005E4060">
        <w:rPr>
          <w:rFonts w:asciiTheme="minorEastAsia" w:eastAsiaTheme="minorEastAsia" w:hAnsiTheme="minorEastAsia" w:hint="eastAsia"/>
        </w:rPr>
        <w:t>「正しい」データの入力と提示が可能な自己管理ツールが満たすべき要件の検討</w:t>
      </w:r>
    </w:p>
    <w:p w14:paraId="36CA0107" w14:textId="77777777" w:rsidR="002B1F33" w:rsidRPr="005E4060" w:rsidRDefault="002B1F33" w:rsidP="00C165F6">
      <w:pPr>
        <w:spacing w:line="360" w:lineRule="exact"/>
        <w:ind w:firstLineChars="200" w:firstLine="44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lastRenderedPageBreak/>
        <w:t>香川　璃奈 (筑波大学)</w:t>
      </w:r>
    </w:p>
    <w:p w14:paraId="7E962D0D" w14:textId="4CA00278" w:rsidR="002B1F33" w:rsidRPr="005E4060" w:rsidRDefault="002B1F33" w:rsidP="00C165F6">
      <w:pPr>
        <w:spacing w:line="360" w:lineRule="exact"/>
        <w:ind w:firstLineChars="100" w:firstLine="22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4</w:t>
      </w:r>
      <w:r w:rsidR="005E4060">
        <w:rPr>
          <w:rFonts w:asciiTheme="minorEastAsia" w:eastAsiaTheme="minorEastAsia" w:hAnsiTheme="minorEastAsia" w:hint="eastAsia"/>
        </w:rPr>
        <w:t>．</w:t>
      </w:r>
      <w:r w:rsidRPr="005E4060">
        <w:rPr>
          <w:rFonts w:asciiTheme="minorEastAsia" w:eastAsiaTheme="minorEastAsia" w:hAnsiTheme="minorEastAsia" w:hint="eastAsia"/>
        </w:rPr>
        <w:t>健康増進に寄与する生体情報収集の仕組みづくりを目指して</w:t>
      </w:r>
    </w:p>
    <w:p w14:paraId="624B3ED0" w14:textId="0368FF3A" w:rsidR="002B1F33" w:rsidRPr="005E4060" w:rsidRDefault="005E4060" w:rsidP="00C165F6">
      <w:pPr>
        <w:spacing w:line="360" w:lineRule="exact"/>
        <w:ind w:firstLineChars="200" w:firstLine="44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辻岡　和孝</w:t>
      </w:r>
      <w:r>
        <w:rPr>
          <w:rFonts w:asciiTheme="minorEastAsia" w:eastAsiaTheme="minorEastAsia" w:hAnsiTheme="minorEastAsia" w:hint="eastAsia"/>
        </w:rPr>
        <w:t>（</w:t>
      </w:r>
      <w:r w:rsidRPr="005E4060">
        <w:rPr>
          <w:rFonts w:asciiTheme="minorEastAsia" w:eastAsiaTheme="minorEastAsia" w:hAnsiTheme="minorEastAsia" w:hint="eastAsia"/>
        </w:rPr>
        <w:t>金城大学</w:t>
      </w:r>
      <w:r>
        <w:rPr>
          <w:rFonts w:asciiTheme="minorEastAsia" w:eastAsiaTheme="minorEastAsia" w:hAnsiTheme="minorEastAsia" w:hint="eastAsia"/>
        </w:rPr>
        <w:t>）</w:t>
      </w:r>
      <w:r w:rsidRPr="005E4060">
        <w:rPr>
          <w:rFonts w:asciiTheme="minorEastAsia" w:eastAsiaTheme="minorEastAsia" w:hAnsiTheme="minorEastAsia" w:hint="eastAsia"/>
        </w:rPr>
        <w:t>、大西</w:t>
      </w:r>
      <w:r>
        <w:rPr>
          <w:rFonts w:asciiTheme="minorEastAsia" w:eastAsiaTheme="minorEastAsia" w:hAnsiTheme="minorEastAsia" w:hint="eastAsia"/>
        </w:rPr>
        <w:t xml:space="preserve">　</w:t>
      </w:r>
      <w:r w:rsidRPr="005E4060">
        <w:rPr>
          <w:rFonts w:asciiTheme="minorEastAsia" w:eastAsiaTheme="minorEastAsia" w:hAnsiTheme="minorEastAsia" w:hint="eastAsia"/>
        </w:rPr>
        <w:t>秀典</w:t>
      </w:r>
      <w:r>
        <w:rPr>
          <w:rFonts w:asciiTheme="minorEastAsia" w:eastAsiaTheme="minorEastAsia" w:hAnsiTheme="minorEastAsia" w:hint="eastAsia"/>
        </w:rPr>
        <w:t>（</w:t>
      </w:r>
      <w:r w:rsidRPr="005E4060">
        <w:rPr>
          <w:rFonts w:asciiTheme="minorEastAsia" w:eastAsiaTheme="minorEastAsia" w:hAnsiTheme="minorEastAsia" w:hint="eastAsia"/>
        </w:rPr>
        <w:t>福井大学）、山村　修（福井大学）</w:t>
      </w:r>
    </w:p>
    <w:p w14:paraId="7BB58B66" w14:textId="5A685C0E" w:rsidR="002B1F33" w:rsidRPr="005E4060" w:rsidRDefault="002B1F33" w:rsidP="00C165F6">
      <w:pPr>
        <w:spacing w:line="360" w:lineRule="exact"/>
        <w:ind w:firstLineChars="100" w:firstLine="22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5</w:t>
      </w:r>
      <w:r w:rsidR="005E4060">
        <w:rPr>
          <w:rFonts w:asciiTheme="minorEastAsia" w:eastAsiaTheme="minorEastAsia" w:hAnsiTheme="minorEastAsia" w:hint="eastAsia"/>
        </w:rPr>
        <w:t>．</w:t>
      </w:r>
      <w:proofErr w:type="spellStart"/>
      <w:r w:rsidRPr="005E4060">
        <w:rPr>
          <w:rFonts w:asciiTheme="minorEastAsia" w:eastAsiaTheme="minorEastAsia" w:hAnsiTheme="minorEastAsia" w:hint="eastAsia"/>
        </w:rPr>
        <w:t>PCHAlliance</w:t>
      </w:r>
      <w:proofErr w:type="spellEnd"/>
      <w:r w:rsidR="00327FBF">
        <w:rPr>
          <w:rFonts w:asciiTheme="minorEastAsia" w:eastAsiaTheme="minorEastAsia" w:hAnsiTheme="minorEastAsia" w:hint="eastAsia"/>
        </w:rPr>
        <w:t>（</w:t>
      </w:r>
      <w:r w:rsidRPr="005E4060">
        <w:rPr>
          <w:rFonts w:asciiTheme="minorEastAsia" w:eastAsiaTheme="minorEastAsia" w:hAnsiTheme="minorEastAsia" w:hint="eastAsia"/>
        </w:rPr>
        <w:t>Continua</w:t>
      </w:r>
      <w:r w:rsidR="00327FBF">
        <w:rPr>
          <w:rFonts w:asciiTheme="minorEastAsia" w:eastAsiaTheme="minorEastAsia" w:hAnsiTheme="minorEastAsia" w:hint="eastAsia"/>
        </w:rPr>
        <w:t>）</w:t>
      </w:r>
      <w:r w:rsidRPr="005E4060">
        <w:rPr>
          <w:rFonts w:asciiTheme="minorEastAsia" w:eastAsiaTheme="minorEastAsia" w:hAnsiTheme="minorEastAsia" w:hint="eastAsia"/>
        </w:rPr>
        <w:t>から見たヘルス＆ケア情報の利活用環境形成の課題</w:t>
      </w:r>
    </w:p>
    <w:p w14:paraId="7EB1C016" w14:textId="09792410" w:rsidR="002B1F33" w:rsidRPr="005E4060" w:rsidRDefault="002B1F33" w:rsidP="00C165F6">
      <w:pPr>
        <w:spacing w:line="360" w:lineRule="exact"/>
        <w:ind w:firstLineChars="200" w:firstLine="44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大竹　正規</w:t>
      </w:r>
      <w:r w:rsidR="00327FBF">
        <w:rPr>
          <w:rFonts w:asciiTheme="minorEastAsia" w:eastAsiaTheme="minorEastAsia" w:hAnsiTheme="minorEastAsia" w:hint="eastAsia"/>
        </w:rPr>
        <w:t>（</w:t>
      </w:r>
      <w:proofErr w:type="spellStart"/>
      <w:r w:rsidRPr="005E4060">
        <w:rPr>
          <w:rFonts w:asciiTheme="minorEastAsia" w:eastAsiaTheme="minorEastAsia" w:hAnsiTheme="minorEastAsia" w:hint="eastAsia"/>
        </w:rPr>
        <w:t>PCHAlliance</w:t>
      </w:r>
      <w:proofErr w:type="spellEnd"/>
      <w:r w:rsidRPr="005E4060">
        <w:rPr>
          <w:rFonts w:asciiTheme="minorEastAsia" w:eastAsiaTheme="minorEastAsia" w:hAnsiTheme="minorEastAsia" w:hint="eastAsia"/>
        </w:rPr>
        <w:t>日本地域委員会代表</w:t>
      </w:r>
      <w:r w:rsidR="00327FBF">
        <w:rPr>
          <w:rFonts w:asciiTheme="minorEastAsia" w:eastAsiaTheme="minorEastAsia" w:hAnsiTheme="minorEastAsia" w:hint="eastAsia"/>
        </w:rPr>
        <w:t>）</w:t>
      </w:r>
    </w:p>
    <w:p w14:paraId="04230BE6" w14:textId="3D138D37" w:rsidR="002B1F33" w:rsidRPr="005E4060" w:rsidRDefault="002B1F33" w:rsidP="002B1F33">
      <w:pPr>
        <w:spacing w:line="360" w:lineRule="exact"/>
        <w:rPr>
          <w:rFonts w:asciiTheme="minorEastAsia" w:eastAsiaTheme="minorEastAsia" w:hAnsiTheme="minorEastAsia"/>
        </w:rPr>
      </w:pPr>
    </w:p>
    <w:p w14:paraId="4F8C2C6D" w14:textId="2E4518C3" w:rsidR="002B1F33" w:rsidRPr="005E4060" w:rsidRDefault="005E4060" w:rsidP="002B1F33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C165F6" w:rsidRPr="005E4060">
        <w:rPr>
          <w:rFonts w:asciiTheme="minorEastAsia" w:eastAsiaTheme="minorEastAsia" w:hAnsiTheme="minorEastAsia" w:hint="eastAsia"/>
        </w:rPr>
        <w:t>．</w:t>
      </w:r>
      <w:r w:rsidR="002B1F33" w:rsidRPr="005E4060">
        <w:rPr>
          <w:rFonts w:asciiTheme="minorEastAsia" w:eastAsiaTheme="minorEastAsia" w:hAnsiTheme="minorEastAsia" w:hint="eastAsia"/>
        </w:rPr>
        <w:t>研究会</w:t>
      </w:r>
      <w:r w:rsidR="00D72792" w:rsidRPr="005E4060">
        <w:rPr>
          <w:rFonts w:asciiTheme="minorEastAsia" w:eastAsiaTheme="minorEastAsia" w:hAnsiTheme="minorEastAsia" w:hint="eastAsia"/>
        </w:rPr>
        <w:t>(勉強会)</w:t>
      </w:r>
      <w:r w:rsidR="002B1F33" w:rsidRPr="005E4060">
        <w:rPr>
          <w:rFonts w:asciiTheme="minorEastAsia" w:eastAsiaTheme="minorEastAsia" w:hAnsiTheme="minorEastAsia" w:hint="eastAsia"/>
        </w:rPr>
        <w:t>開催</w:t>
      </w:r>
    </w:p>
    <w:p w14:paraId="0D906D8D" w14:textId="58BCDFD6" w:rsidR="00BC36B8" w:rsidRPr="005E4060" w:rsidRDefault="003555FA" w:rsidP="00D72792">
      <w:pPr>
        <w:spacing w:line="360" w:lineRule="exact"/>
        <w:ind w:firstLineChars="100" w:firstLine="22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木曜の1時間程度</w:t>
      </w:r>
      <w:r w:rsidR="00327FBF">
        <w:rPr>
          <w:rFonts w:asciiTheme="minorEastAsia" w:eastAsiaTheme="minorEastAsia" w:hAnsiTheme="minorEastAsia" w:hint="eastAsia"/>
        </w:rPr>
        <w:t>（</w:t>
      </w:r>
      <w:r w:rsidRPr="005E4060">
        <w:rPr>
          <w:rFonts w:asciiTheme="minorEastAsia" w:eastAsiaTheme="minorEastAsia" w:hAnsiTheme="minorEastAsia" w:hint="eastAsia"/>
        </w:rPr>
        <w:t>12:00-13:00、Web</w:t>
      </w:r>
      <w:r w:rsidR="00327FBF">
        <w:rPr>
          <w:rFonts w:asciiTheme="minorEastAsia" w:eastAsiaTheme="minorEastAsia" w:hAnsiTheme="minorEastAsia" w:hint="eastAsia"/>
        </w:rPr>
        <w:t>）</w:t>
      </w:r>
      <w:r w:rsidRPr="005E4060">
        <w:rPr>
          <w:rFonts w:asciiTheme="minorEastAsia" w:eastAsiaTheme="minorEastAsia" w:hAnsiTheme="minorEastAsia" w:hint="eastAsia"/>
        </w:rPr>
        <w:t>、関心のある方々に参加いただき、</w:t>
      </w:r>
      <w:r w:rsidR="00FE2B51" w:rsidRPr="005E4060">
        <w:rPr>
          <w:rFonts w:asciiTheme="minorEastAsia" w:eastAsiaTheme="minorEastAsia" w:hAnsiTheme="minorEastAsia" w:hint="eastAsia"/>
        </w:rPr>
        <w:t>話題提供者を囲んで</w:t>
      </w:r>
      <w:r w:rsidRPr="005E4060">
        <w:rPr>
          <w:rFonts w:asciiTheme="minorEastAsia" w:eastAsiaTheme="minorEastAsia" w:hAnsiTheme="minorEastAsia" w:hint="eastAsia"/>
        </w:rPr>
        <w:t>、</w:t>
      </w:r>
      <w:r w:rsidR="00FE2B51" w:rsidRPr="005E4060">
        <w:rPr>
          <w:rFonts w:asciiTheme="minorEastAsia" w:eastAsiaTheme="minorEastAsia" w:hAnsiTheme="minorEastAsia" w:hint="eastAsia"/>
        </w:rPr>
        <w:t>日々感じている疑問点など語り合った。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61"/>
        <w:gridCol w:w="3013"/>
        <w:gridCol w:w="1920"/>
      </w:tblGrid>
      <w:tr w:rsidR="0042610E" w:rsidRPr="005E4060" w14:paraId="2BFC5DB0" w14:textId="3C9E423F" w:rsidTr="008F0333">
        <w:tc>
          <w:tcPr>
            <w:tcW w:w="3681" w:type="dxa"/>
          </w:tcPr>
          <w:p w14:paraId="07B067E1" w14:textId="0FB153B4" w:rsidR="0042610E" w:rsidRPr="005E4060" w:rsidRDefault="0042610E" w:rsidP="0042610E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E4060">
              <w:rPr>
                <w:rFonts w:asciiTheme="minorEastAsia" w:eastAsiaTheme="minorEastAsia" w:hAnsiTheme="minorEastAsia" w:hint="eastAsia"/>
              </w:rPr>
              <w:t>テーマ</w:t>
            </w:r>
          </w:p>
        </w:tc>
        <w:tc>
          <w:tcPr>
            <w:tcW w:w="3119" w:type="dxa"/>
          </w:tcPr>
          <w:p w14:paraId="7E8AC033" w14:textId="0FA1CC2E" w:rsidR="0042610E" w:rsidRPr="005E4060" w:rsidRDefault="0042610E" w:rsidP="0042610E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E4060">
              <w:rPr>
                <w:rFonts w:asciiTheme="minorEastAsia" w:eastAsiaTheme="minorEastAsia" w:hAnsiTheme="minorEastAsia" w:hint="eastAsia"/>
              </w:rPr>
              <w:t>話題提供者</w:t>
            </w:r>
          </w:p>
        </w:tc>
        <w:tc>
          <w:tcPr>
            <w:tcW w:w="1985" w:type="dxa"/>
          </w:tcPr>
          <w:p w14:paraId="1E603AB0" w14:textId="10F18DE9" w:rsidR="0042610E" w:rsidRPr="005E4060" w:rsidRDefault="0042610E" w:rsidP="0042610E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E4060">
              <w:rPr>
                <w:rFonts w:asciiTheme="minorEastAsia" w:eastAsiaTheme="minorEastAsia" w:hAnsiTheme="minorEastAsia" w:hint="eastAsia"/>
              </w:rPr>
              <w:t>開催日</w:t>
            </w:r>
          </w:p>
        </w:tc>
      </w:tr>
      <w:tr w:rsidR="0042610E" w:rsidRPr="005E4060" w14:paraId="270703E3" w14:textId="6CB83692" w:rsidTr="008F0333">
        <w:tc>
          <w:tcPr>
            <w:tcW w:w="3681" w:type="dxa"/>
          </w:tcPr>
          <w:p w14:paraId="0BA2F7D7" w14:textId="1B679A85" w:rsidR="0042610E" w:rsidRPr="005E4060" w:rsidRDefault="0042610E" w:rsidP="0042610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E4060">
              <w:rPr>
                <w:rFonts w:asciiTheme="minorEastAsia" w:eastAsiaTheme="minorEastAsia" w:hAnsiTheme="minorEastAsia" w:hint="eastAsia"/>
              </w:rPr>
              <w:t>第1回</w:t>
            </w:r>
            <w:r w:rsidR="00327FB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E4060">
              <w:rPr>
                <w:rFonts w:asciiTheme="minorEastAsia" w:eastAsiaTheme="minorEastAsia" w:hAnsiTheme="minorEastAsia" w:hint="eastAsia"/>
              </w:rPr>
              <w:t>「睡眠・無呼吸症候群における</w:t>
            </w:r>
            <w:proofErr w:type="spellStart"/>
            <w:r w:rsidRPr="005E4060">
              <w:rPr>
                <w:rFonts w:asciiTheme="minorEastAsia" w:eastAsiaTheme="minorEastAsia" w:hAnsiTheme="minorEastAsia" w:hint="eastAsia"/>
              </w:rPr>
              <w:t>IoT</w:t>
            </w:r>
            <w:proofErr w:type="spellEnd"/>
            <w:r w:rsidRPr="005E4060">
              <w:rPr>
                <w:rFonts w:asciiTheme="minorEastAsia" w:eastAsiaTheme="minorEastAsia" w:hAnsiTheme="minorEastAsia" w:hint="eastAsia"/>
              </w:rPr>
              <w:t>の課題」</w:t>
            </w:r>
          </w:p>
        </w:tc>
        <w:tc>
          <w:tcPr>
            <w:tcW w:w="3119" w:type="dxa"/>
          </w:tcPr>
          <w:p w14:paraId="632F4215" w14:textId="61971920" w:rsidR="0042610E" w:rsidRPr="00327FBF" w:rsidRDefault="0042610E" w:rsidP="00327FBF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E4060">
              <w:rPr>
                <w:rFonts w:asciiTheme="minorEastAsia" w:eastAsiaTheme="minorEastAsia" w:hAnsiTheme="minorEastAsia" w:hint="eastAsia"/>
              </w:rPr>
              <w:t>中川　肇</w:t>
            </w:r>
            <w:r w:rsidR="00327FBF">
              <w:rPr>
                <w:rFonts w:asciiTheme="minorEastAsia" w:eastAsiaTheme="minorEastAsia" w:hAnsiTheme="minorEastAsia" w:hint="eastAsia"/>
              </w:rPr>
              <w:t>（</w:t>
            </w:r>
            <w:r w:rsidRPr="005E4060">
              <w:rPr>
                <w:rFonts w:asciiTheme="minorEastAsia" w:eastAsiaTheme="minorEastAsia" w:hAnsiTheme="minorEastAsia" w:hint="eastAsia"/>
              </w:rPr>
              <w:t>前富山大学医学部附属病院</w:t>
            </w:r>
            <w:r w:rsidR="00327FBF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985" w:type="dxa"/>
          </w:tcPr>
          <w:p w14:paraId="72126790" w14:textId="1DDDCE6E" w:rsidR="0042610E" w:rsidRPr="005E4060" w:rsidRDefault="0042610E" w:rsidP="0042610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E4060">
              <w:rPr>
                <w:rFonts w:asciiTheme="minorEastAsia" w:eastAsiaTheme="minorEastAsia" w:hAnsiTheme="minorEastAsia" w:hint="eastAsia"/>
              </w:rPr>
              <w:t>2021年6月10日</w:t>
            </w:r>
          </w:p>
        </w:tc>
      </w:tr>
      <w:tr w:rsidR="0042610E" w:rsidRPr="005E4060" w14:paraId="0FBA3209" w14:textId="471BE823" w:rsidTr="008F0333">
        <w:tc>
          <w:tcPr>
            <w:tcW w:w="3681" w:type="dxa"/>
          </w:tcPr>
          <w:p w14:paraId="532CD04A" w14:textId="709F98F6" w:rsidR="0042610E" w:rsidRPr="005E4060" w:rsidRDefault="0042610E" w:rsidP="0042610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E4060">
              <w:rPr>
                <w:rFonts w:asciiTheme="minorEastAsia" w:eastAsiaTheme="minorEastAsia" w:hAnsiTheme="minorEastAsia" w:hint="eastAsia"/>
              </w:rPr>
              <w:t>第2回</w:t>
            </w:r>
            <w:r w:rsidR="00327FB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E4060">
              <w:rPr>
                <w:rFonts w:asciiTheme="minorEastAsia" w:eastAsiaTheme="minorEastAsia" w:hAnsiTheme="minorEastAsia" w:hint="eastAsia"/>
              </w:rPr>
              <w:t>「</w:t>
            </w:r>
            <w:proofErr w:type="spellStart"/>
            <w:r w:rsidRPr="005E4060">
              <w:rPr>
                <w:rFonts w:asciiTheme="minorEastAsia" w:eastAsiaTheme="minorEastAsia" w:hAnsiTheme="minorEastAsia" w:hint="eastAsia"/>
              </w:rPr>
              <w:t>IoT</w:t>
            </w:r>
            <w:proofErr w:type="spellEnd"/>
            <w:r w:rsidRPr="005E4060">
              <w:rPr>
                <w:rFonts w:asciiTheme="minorEastAsia" w:eastAsiaTheme="minorEastAsia" w:hAnsiTheme="minorEastAsia" w:hint="eastAsia"/>
              </w:rPr>
              <w:t>を活用した在宅医療・介護・見守りの実現のために」</w:t>
            </w:r>
          </w:p>
        </w:tc>
        <w:tc>
          <w:tcPr>
            <w:tcW w:w="3119" w:type="dxa"/>
          </w:tcPr>
          <w:p w14:paraId="148D6722" w14:textId="60A1E74A" w:rsidR="0042610E" w:rsidRPr="005E4060" w:rsidRDefault="0042610E" w:rsidP="00327FBF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E4060">
              <w:rPr>
                <w:rFonts w:asciiTheme="minorEastAsia" w:eastAsiaTheme="minorEastAsia" w:hAnsiTheme="minorEastAsia" w:hint="eastAsia"/>
              </w:rPr>
              <w:t>光城　元博</w:t>
            </w:r>
            <w:r w:rsidR="00327FBF">
              <w:rPr>
                <w:rFonts w:asciiTheme="minorEastAsia" w:eastAsiaTheme="minorEastAsia" w:hAnsiTheme="minorEastAsia" w:hint="eastAsia"/>
              </w:rPr>
              <w:t>（</w:t>
            </w:r>
            <w:r w:rsidRPr="005E4060">
              <w:rPr>
                <w:rFonts w:asciiTheme="minorEastAsia" w:eastAsiaTheme="minorEastAsia" w:hAnsiTheme="minorEastAsia" w:hint="eastAsia"/>
                <w:w w:val="95"/>
              </w:rPr>
              <w:t>JEITAヘルスケアIT研究会副主査、在宅・介護・見守り検TF主査</w:t>
            </w:r>
            <w:r w:rsidR="00327FBF">
              <w:rPr>
                <w:rFonts w:asciiTheme="minorEastAsia" w:eastAsiaTheme="minorEastAsia" w:hAnsiTheme="minorEastAsia" w:hint="eastAsia"/>
                <w:w w:val="95"/>
              </w:rPr>
              <w:t>）</w:t>
            </w:r>
          </w:p>
        </w:tc>
        <w:tc>
          <w:tcPr>
            <w:tcW w:w="1985" w:type="dxa"/>
          </w:tcPr>
          <w:p w14:paraId="14A5650D" w14:textId="614520EF" w:rsidR="0042610E" w:rsidRPr="005E4060" w:rsidRDefault="0042610E" w:rsidP="0042610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E4060">
              <w:rPr>
                <w:rFonts w:asciiTheme="minorEastAsia" w:eastAsiaTheme="minorEastAsia" w:hAnsiTheme="minorEastAsia" w:hint="eastAsia"/>
              </w:rPr>
              <w:t>2021年7月8日</w:t>
            </w:r>
          </w:p>
        </w:tc>
      </w:tr>
      <w:tr w:rsidR="0042610E" w:rsidRPr="005E4060" w14:paraId="5FB76607" w14:textId="28227180" w:rsidTr="008F0333">
        <w:tc>
          <w:tcPr>
            <w:tcW w:w="3681" w:type="dxa"/>
          </w:tcPr>
          <w:p w14:paraId="751E3CF6" w14:textId="35BBFB7F" w:rsidR="0042610E" w:rsidRPr="005E4060" w:rsidRDefault="0042610E" w:rsidP="0042610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E4060">
              <w:rPr>
                <w:rFonts w:asciiTheme="minorEastAsia" w:eastAsiaTheme="minorEastAsia" w:hAnsiTheme="minorEastAsia" w:hint="eastAsia"/>
              </w:rPr>
              <w:t>第3回</w:t>
            </w:r>
            <w:r w:rsidR="00327FB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E4060">
              <w:rPr>
                <w:rFonts w:asciiTheme="minorEastAsia" w:eastAsiaTheme="minorEastAsia" w:hAnsiTheme="minorEastAsia" w:hint="eastAsia"/>
              </w:rPr>
              <w:t>「アプリ系の自己管理ツールを使う上での公衆衛生学からみた視座」</w:t>
            </w:r>
          </w:p>
        </w:tc>
        <w:tc>
          <w:tcPr>
            <w:tcW w:w="3119" w:type="dxa"/>
          </w:tcPr>
          <w:p w14:paraId="6D4DE0D6" w14:textId="116644BC" w:rsidR="0042610E" w:rsidRPr="005E4060" w:rsidRDefault="0042610E" w:rsidP="00327FBF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E4060">
              <w:rPr>
                <w:rFonts w:asciiTheme="minorEastAsia" w:eastAsiaTheme="minorEastAsia" w:hAnsiTheme="minorEastAsia" w:hint="eastAsia"/>
              </w:rPr>
              <w:t>青木 美和</w:t>
            </w:r>
            <w:r w:rsidR="00327FBF">
              <w:rPr>
                <w:rFonts w:asciiTheme="minorEastAsia" w:eastAsiaTheme="minorEastAsia" w:hAnsiTheme="minorEastAsia" w:hint="eastAsia"/>
              </w:rPr>
              <w:t>（</w:t>
            </w:r>
            <w:r w:rsidRPr="005E4060">
              <w:rPr>
                <w:rFonts w:asciiTheme="minorEastAsia" w:eastAsiaTheme="minorEastAsia" w:hAnsiTheme="minorEastAsia" w:hint="eastAsia"/>
              </w:rPr>
              <w:t>東京大学大学院博士課程</w:t>
            </w:r>
            <w:r w:rsidR="00327FBF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985" w:type="dxa"/>
          </w:tcPr>
          <w:p w14:paraId="4C6903CE" w14:textId="340D5BE6" w:rsidR="0042610E" w:rsidRPr="005E4060" w:rsidRDefault="0042610E" w:rsidP="0042610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E4060">
              <w:rPr>
                <w:rFonts w:asciiTheme="minorEastAsia" w:eastAsiaTheme="minorEastAsia" w:hAnsiTheme="minorEastAsia" w:hint="eastAsia"/>
              </w:rPr>
              <w:t>2022年1月13日</w:t>
            </w:r>
          </w:p>
        </w:tc>
      </w:tr>
      <w:tr w:rsidR="0042610E" w:rsidRPr="005E4060" w14:paraId="5D4AEF99" w14:textId="73C3DA89" w:rsidTr="008F0333">
        <w:tc>
          <w:tcPr>
            <w:tcW w:w="3681" w:type="dxa"/>
          </w:tcPr>
          <w:p w14:paraId="19D21727" w14:textId="07AC00CC" w:rsidR="0042610E" w:rsidRPr="005E4060" w:rsidRDefault="0042610E" w:rsidP="0042610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E4060">
              <w:rPr>
                <w:rFonts w:asciiTheme="minorEastAsia" w:eastAsiaTheme="minorEastAsia" w:hAnsiTheme="minorEastAsia" w:hint="eastAsia"/>
              </w:rPr>
              <w:t>第4回</w:t>
            </w:r>
            <w:r w:rsidR="00327FB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E4060">
              <w:rPr>
                <w:rFonts w:asciiTheme="minorEastAsia" w:eastAsiaTheme="minorEastAsia" w:hAnsiTheme="minorEastAsia" w:hint="eastAsia"/>
              </w:rPr>
              <w:t>「COCOAについて感染症対策行政や災害行政の弱点、DXと電子化など」</w:t>
            </w:r>
          </w:p>
        </w:tc>
        <w:tc>
          <w:tcPr>
            <w:tcW w:w="3119" w:type="dxa"/>
          </w:tcPr>
          <w:p w14:paraId="3BD7B516" w14:textId="71182814" w:rsidR="0042610E" w:rsidRPr="005E4060" w:rsidRDefault="0042610E" w:rsidP="00327FBF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E4060">
              <w:rPr>
                <w:rFonts w:asciiTheme="minorEastAsia" w:eastAsiaTheme="minorEastAsia" w:hAnsiTheme="minorEastAsia" w:hint="eastAsia"/>
              </w:rPr>
              <w:t>青木 美和</w:t>
            </w:r>
            <w:r w:rsidR="00327FBF">
              <w:rPr>
                <w:rFonts w:asciiTheme="minorEastAsia" w:eastAsiaTheme="minorEastAsia" w:hAnsiTheme="minorEastAsia" w:hint="eastAsia"/>
              </w:rPr>
              <w:t>（</w:t>
            </w:r>
            <w:r w:rsidRPr="005E4060">
              <w:rPr>
                <w:rFonts w:asciiTheme="minorEastAsia" w:eastAsiaTheme="minorEastAsia" w:hAnsiTheme="minorEastAsia" w:hint="eastAsia"/>
              </w:rPr>
              <w:t>東京大学大学院博士課程</w:t>
            </w:r>
            <w:r w:rsidR="00327FBF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985" w:type="dxa"/>
          </w:tcPr>
          <w:p w14:paraId="3BA3BEC5" w14:textId="7F8B4FAE" w:rsidR="0042610E" w:rsidRPr="005E4060" w:rsidRDefault="0042610E" w:rsidP="0042610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E4060">
              <w:rPr>
                <w:rFonts w:asciiTheme="minorEastAsia" w:eastAsiaTheme="minorEastAsia" w:hAnsiTheme="minorEastAsia" w:hint="eastAsia"/>
              </w:rPr>
              <w:t>2022年2月10日</w:t>
            </w:r>
          </w:p>
        </w:tc>
      </w:tr>
    </w:tbl>
    <w:p w14:paraId="1AC21C7F" w14:textId="0E30A008" w:rsidR="00FC1FA7" w:rsidRPr="005E4060" w:rsidRDefault="00FC1FA7" w:rsidP="00C87A5B">
      <w:pPr>
        <w:spacing w:line="360" w:lineRule="exact"/>
        <w:rPr>
          <w:rFonts w:asciiTheme="minorEastAsia" w:eastAsiaTheme="minorEastAsia" w:hAnsiTheme="minorEastAsia"/>
          <w:highlight w:val="yellow"/>
        </w:rPr>
      </w:pPr>
    </w:p>
    <w:p w14:paraId="7A78009C" w14:textId="77777777" w:rsidR="00294DD4" w:rsidRPr="005E4060" w:rsidRDefault="00294DD4" w:rsidP="00C87A5B">
      <w:pPr>
        <w:spacing w:line="360" w:lineRule="exact"/>
        <w:rPr>
          <w:rFonts w:asciiTheme="minorEastAsia" w:eastAsiaTheme="minorEastAsia" w:hAnsiTheme="minorEastAsia"/>
          <w:highlight w:val="yellow"/>
        </w:rPr>
      </w:pPr>
    </w:p>
    <w:p w14:paraId="38CDF18F" w14:textId="5914519C" w:rsidR="00F02833" w:rsidRPr="005E4060" w:rsidRDefault="00F35886" w:rsidP="00C87A5B">
      <w:pPr>
        <w:spacing w:line="360" w:lineRule="exact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活動成果の発表：</w:t>
      </w:r>
    </w:p>
    <w:p w14:paraId="7F6AF338" w14:textId="71F3EBEB" w:rsidR="00AE5959" w:rsidRPr="005E4060" w:rsidRDefault="00F35886" w:rsidP="00783E73">
      <w:pPr>
        <w:spacing w:line="360" w:lineRule="exact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 xml:space="preserve">［雑誌論文］　計（　</w:t>
      </w:r>
      <w:r w:rsidR="00C83A51" w:rsidRPr="005E4060">
        <w:rPr>
          <w:rFonts w:asciiTheme="minorEastAsia" w:eastAsiaTheme="minorEastAsia" w:hAnsiTheme="minorEastAsia" w:hint="eastAsia"/>
        </w:rPr>
        <w:t>1</w:t>
      </w:r>
      <w:r w:rsidRPr="005E4060">
        <w:rPr>
          <w:rFonts w:asciiTheme="minorEastAsia" w:eastAsiaTheme="minorEastAsia" w:hAnsiTheme="minorEastAsia" w:hint="eastAsia"/>
        </w:rPr>
        <w:t xml:space="preserve">　）件</w:t>
      </w:r>
    </w:p>
    <w:p w14:paraId="6B3AFEF4" w14:textId="5B53BAA6" w:rsidR="00AE5959" w:rsidRPr="005E4060" w:rsidRDefault="00AE5959" w:rsidP="000C681D">
      <w:pPr>
        <w:pStyle w:val="a3"/>
        <w:numPr>
          <w:ilvl w:val="0"/>
          <w:numId w:val="8"/>
        </w:numPr>
        <w:spacing w:line="360" w:lineRule="exact"/>
        <w:ind w:leftChars="0" w:left="220" w:hangingChars="100" w:hanging="22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/>
        </w:rPr>
        <w:t xml:space="preserve"> </w:t>
      </w:r>
      <w:r w:rsidRPr="005E4060">
        <w:rPr>
          <w:rFonts w:asciiTheme="minorEastAsia" w:eastAsiaTheme="minorEastAsia" w:hAnsiTheme="minorEastAsia" w:hint="eastAsia"/>
        </w:rPr>
        <w:t>渡邊佳代, 宅和由紀, 岡田美保子, 宮沢春菜, 香川璃奈, 辻岡和孝, 大西秀典, 山村</w:t>
      </w:r>
      <w:r w:rsidR="000C681D" w:rsidRPr="005E4060">
        <w:rPr>
          <w:rFonts w:asciiTheme="minorEastAsia" w:eastAsiaTheme="minorEastAsia" w:hAnsiTheme="minorEastAsia" w:hint="eastAsia"/>
        </w:rPr>
        <w:t xml:space="preserve"> </w:t>
      </w:r>
      <w:r w:rsidR="000C681D" w:rsidRPr="005E4060">
        <w:rPr>
          <w:rFonts w:asciiTheme="minorEastAsia" w:eastAsiaTheme="minorEastAsia" w:hAnsiTheme="minorEastAsia"/>
        </w:rPr>
        <w:t xml:space="preserve"> </w:t>
      </w:r>
      <w:r w:rsidRPr="005E4060">
        <w:rPr>
          <w:rFonts w:asciiTheme="minorEastAsia" w:eastAsiaTheme="minorEastAsia" w:hAnsiTheme="minorEastAsia" w:hint="eastAsia"/>
        </w:rPr>
        <w:t>修, 大竹正規</w:t>
      </w:r>
      <w:r w:rsidR="00375884" w:rsidRPr="005E4060">
        <w:rPr>
          <w:rFonts w:asciiTheme="minorEastAsia" w:eastAsiaTheme="minorEastAsia" w:hAnsiTheme="minorEastAsia" w:hint="eastAsia"/>
        </w:rPr>
        <w:t>：</w:t>
      </w:r>
      <w:r w:rsidRPr="005E4060">
        <w:rPr>
          <w:rFonts w:asciiTheme="minorEastAsia" w:eastAsiaTheme="minorEastAsia" w:hAnsiTheme="minorEastAsia" w:hint="eastAsia"/>
        </w:rPr>
        <w:t>運動・口腔保健・栄養・休養の自己管理のための保健医療情報. 医療情報学, 2021, 41（Suppl.）, 454-455.</w:t>
      </w:r>
    </w:p>
    <w:p w14:paraId="6A3C0155" w14:textId="77777777" w:rsidR="00AE5959" w:rsidRPr="005E4060" w:rsidRDefault="00AE5959" w:rsidP="00AE5959">
      <w:pPr>
        <w:spacing w:line="360" w:lineRule="exact"/>
        <w:rPr>
          <w:rFonts w:asciiTheme="minorEastAsia" w:eastAsiaTheme="minorEastAsia" w:hAnsiTheme="minorEastAsia"/>
        </w:rPr>
      </w:pPr>
    </w:p>
    <w:p w14:paraId="24198B12" w14:textId="756123DE" w:rsidR="00F02833" w:rsidRPr="005E4060" w:rsidRDefault="00F35886" w:rsidP="00C87A5B">
      <w:pPr>
        <w:spacing w:line="360" w:lineRule="exact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 xml:space="preserve">［学会発表］　計（　</w:t>
      </w:r>
      <w:r w:rsidR="00C83A51" w:rsidRPr="005E4060">
        <w:rPr>
          <w:rFonts w:asciiTheme="minorEastAsia" w:eastAsiaTheme="minorEastAsia" w:hAnsiTheme="minorEastAsia" w:hint="eastAsia"/>
        </w:rPr>
        <w:t>3</w:t>
      </w:r>
      <w:r w:rsidRPr="005E4060">
        <w:rPr>
          <w:rFonts w:asciiTheme="minorEastAsia" w:eastAsiaTheme="minorEastAsia" w:hAnsiTheme="minorEastAsia" w:hint="eastAsia"/>
        </w:rPr>
        <w:t xml:space="preserve">　）件</w:t>
      </w:r>
    </w:p>
    <w:p w14:paraId="5E1FCACB" w14:textId="520E3DAE" w:rsidR="000C681D" w:rsidRPr="005E4060" w:rsidRDefault="00783E73" w:rsidP="005946C8">
      <w:pPr>
        <w:pStyle w:val="a3"/>
        <w:numPr>
          <w:ilvl w:val="0"/>
          <w:numId w:val="6"/>
        </w:numPr>
        <w:spacing w:line="360" w:lineRule="exact"/>
        <w:ind w:leftChars="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山田恵子</w:t>
      </w:r>
      <w:r w:rsidR="00375884" w:rsidRPr="005E4060">
        <w:rPr>
          <w:rFonts w:asciiTheme="minorEastAsia" w:eastAsiaTheme="minorEastAsia" w:hAnsiTheme="minorEastAsia" w:hint="eastAsia"/>
        </w:rPr>
        <w:t>：</w:t>
      </w:r>
      <w:r w:rsidRPr="005E4060">
        <w:rPr>
          <w:rFonts w:asciiTheme="minorEastAsia" w:eastAsiaTheme="minorEastAsia" w:hAnsiTheme="minorEastAsia" w:hint="eastAsia"/>
        </w:rPr>
        <w:t>コロナ後のロコモにどう対応すべきか？</w:t>
      </w:r>
      <w:r w:rsidR="00327FBF">
        <w:rPr>
          <w:rFonts w:asciiTheme="minorEastAsia" w:eastAsiaTheme="minorEastAsia" w:hAnsiTheme="minorEastAsia" w:hint="eastAsia"/>
        </w:rPr>
        <w:t xml:space="preserve"> </w:t>
      </w:r>
      <w:r w:rsidRPr="005E4060">
        <w:rPr>
          <w:rFonts w:asciiTheme="minorEastAsia" w:eastAsiaTheme="minorEastAsia" w:hAnsiTheme="minorEastAsia" w:hint="eastAsia"/>
        </w:rPr>
        <w:t>第11回運動器抗加齢医学研究会</w:t>
      </w:r>
      <w:r w:rsidR="00327FBF">
        <w:rPr>
          <w:rFonts w:asciiTheme="minorEastAsia" w:eastAsiaTheme="minorEastAsia" w:hAnsiTheme="minorEastAsia" w:hint="eastAsia"/>
        </w:rPr>
        <w:t>,</w:t>
      </w:r>
      <w:r w:rsidR="00327FBF">
        <w:rPr>
          <w:rFonts w:asciiTheme="minorEastAsia" w:eastAsiaTheme="minorEastAsia" w:hAnsiTheme="minorEastAsia"/>
        </w:rPr>
        <w:t xml:space="preserve"> </w:t>
      </w:r>
      <w:r w:rsidRPr="005E4060">
        <w:rPr>
          <w:rFonts w:asciiTheme="minorEastAsia" w:eastAsiaTheme="minorEastAsia" w:hAnsiTheme="minorEastAsia" w:hint="eastAsia"/>
        </w:rPr>
        <w:t>2021年11月</w:t>
      </w:r>
    </w:p>
    <w:p w14:paraId="0686B695" w14:textId="3BB3E8B8" w:rsidR="00C6402F" w:rsidRPr="005E4060" w:rsidRDefault="00BF7471" w:rsidP="00C6402F">
      <w:pPr>
        <w:pStyle w:val="a3"/>
        <w:numPr>
          <w:ilvl w:val="0"/>
          <w:numId w:val="8"/>
        </w:numPr>
        <w:spacing w:line="360" w:lineRule="exact"/>
        <w:ind w:leftChars="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宮沢春菜：健康増進に寄与する口腔保健データ管理と活用の可能性</w:t>
      </w:r>
      <w:r w:rsidR="00375884" w:rsidRPr="005E4060">
        <w:rPr>
          <w:rFonts w:asciiTheme="minorEastAsia" w:eastAsiaTheme="minorEastAsia" w:hAnsiTheme="minorEastAsia" w:hint="eastAsia"/>
        </w:rPr>
        <w:t>.</w:t>
      </w:r>
      <w:r w:rsidR="00375884" w:rsidRPr="005E4060">
        <w:rPr>
          <w:rFonts w:asciiTheme="minorEastAsia" w:eastAsiaTheme="minorEastAsia" w:hAnsiTheme="minorEastAsia"/>
        </w:rPr>
        <w:t xml:space="preserve"> </w:t>
      </w:r>
      <w:r w:rsidRPr="005E4060">
        <w:rPr>
          <w:rFonts w:asciiTheme="minorEastAsia" w:eastAsiaTheme="minorEastAsia" w:hAnsiTheme="minorEastAsia" w:hint="eastAsia"/>
        </w:rPr>
        <w:t>ワークショップ2「運動・口腔保健・栄養・休養の自己管理のための保健医療情報」）. 第41回医療情報学連合大会, 名古屋市, 2021年11月19日, 2021.</w:t>
      </w:r>
      <w:r w:rsidR="00C6402F" w:rsidRPr="005E4060">
        <w:rPr>
          <w:rFonts w:asciiTheme="minorEastAsia" w:eastAsiaTheme="minorEastAsia" w:hAnsiTheme="minorEastAsia"/>
        </w:rPr>
        <w:t xml:space="preserve"> (</w:t>
      </w:r>
      <w:r w:rsidR="00C6402F" w:rsidRPr="005E4060">
        <w:rPr>
          <w:rFonts w:asciiTheme="minorEastAsia" w:eastAsiaTheme="minorEastAsia" w:hAnsiTheme="minorEastAsia" w:hint="eastAsia"/>
        </w:rPr>
        <w:t>医療情報学, 2021, 41</w:t>
      </w:r>
      <w:r w:rsidR="00C6402F" w:rsidRPr="005E4060">
        <w:rPr>
          <w:rFonts w:asciiTheme="minorEastAsia" w:eastAsiaTheme="minorEastAsia" w:hAnsiTheme="minorEastAsia" w:hint="eastAsia"/>
        </w:rPr>
        <w:lastRenderedPageBreak/>
        <w:t>（Suppl.）, 456.</w:t>
      </w:r>
      <w:r w:rsidR="00C6402F" w:rsidRPr="005E4060">
        <w:rPr>
          <w:rFonts w:asciiTheme="minorEastAsia" w:eastAsiaTheme="minorEastAsia" w:hAnsiTheme="minorEastAsia"/>
        </w:rPr>
        <w:t>)</w:t>
      </w:r>
    </w:p>
    <w:p w14:paraId="2D61F5CE" w14:textId="24877742" w:rsidR="00783E73" w:rsidRPr="005E4060" w:rsidRDefault="00CD2DD2" w:rsidP="00C6402F">
      <w:pPr>
        <w:pStyle w:val="a3"/>
        <w:numPr>
          <w:ilvl w:val="0"/>
          <w:numId w:val="8"/>
        </w:numPr>
        <w:spacing w:line="360" w:lineRule="exact"/>
        <w:ind w:leftChars="0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>渡邊佳代</w:t>
      </w:r>
      <w:r w:rsidR="00375884" w:rsidRPr="005E4060">
        <w:rPr>
          <w:rFonts w:asciiTheme="minorEastAsia" w:eastAsiaTheme="minorEastAsia" w:hAnsiTheme="minorEastAsia" w:hint="eastAsia"/>
        </w:rPr>
        <w:t>,</w:t>
      </w:r>
      <w:r w:rsidR="00375884" w:rsidRPr="005E4060">
        <w:rPr>
          <w:rFonts w:asciiTheme="minorEastAsia" w:eastAsiaTheme="minorEastAsia" w:hAnsiTheme="minorEastAsia"/>
        </w:rPr>
        <w:t xml:space="preserve"> </w:t>
      </w:r>
      <w:r w:rsidR="00375884" w:rsidRPr="005E4060">
        <w:rPr>
          <w:rFonts w:asciiTheme="minorEastAsia" w:eastAsiaTheme="minorEastAsia" w:hAnsiTheme="minorEastAsia" w:hint="eastAsia"/>
        </w:rPr>
        <w:t>宅和由紀, 岡田美保子：</w:t>
      </w:r>
      <w:r w:rsidRPr="005E4060">
        <w:rPr>
          <w:rFonts w:asciiTheme="minorEastAsia" w:eastAsiaTheme="minorEastAsia" w:hAnsiTheme="minorEastAsia" w:hint="eastAsia"/>
        </w:rPr>
        <w:t>フレイルに関する状態の客観的・標準的な記載方法の検討</w:t>
      </w:r>
      <w:r w:rsidR="00375884" w:rsidRPr="005E4060">
        <w:rPr>
          <w:rFonts w:asciiTheme="minorEastAsia" w:eastAsiaTheme="minorEastAsia" w:hAnsiTheme="minorEastAsia" w:hint="eastAsia"/>
        </w:rPr>
        <w:t>.</w:t>
      </w:r>
      <w:r w:rsidR="00375884" w:rsidRPr="005E4060">
        <w:rPr>
          <w:rFonts w:asciiTheme="minorEastAsia" w:eastAsiaTheme="minorEastAsia" w:hAnsiTheme="minorEastAsia"/>
        </w:rPr>
        <w:t xml:space="preserve"> </w:t>
      </w:r>
      <w:r w:rsidR="00BF7471" w:rsidRPr="005E4060">
        <w:rPr>
          <w:rFonts w:asciiTheme="minorEastAsia" w:eastAsiaTheme="minorEastAsia" w:hAnsiTheme="minorEastAsia" w:hint="eastAsia"/>
        </w:rPr>
        <w:t>ワークショップ2「運動・口腔保健・栄養・休養の自己管理のための保健医療情報」）. 第41回医療情報学連合大会, 名古屋市, 2021年11月19日, 2021.</w:t>
      </w:r>
      <w:r w:rsidR="00C6402F" w:rsidRPr="005E4060">
        <w:rPr>
          <w:rFonts w:asciiTheme="minorEastAsia" w:eastAsiaTheme="minorEastAsia" w:hAnsiTheme="minorEastAsia"/>
        </w:rPr>
        <w:t xml:space="preserve"> </w:t>
      </w:r>
      <w:r w:rsidR="00C6402F" w:rsidRPr="005E4060">
        <w:rPr>
          <w:rFonts w:asciiTheme="minorEastAsia" w:eastAsiaTheme="minorEastAsia" w:hAnsiTheme="minorEastAsia" w:hint="eastAsia"/>
        </w:rPr>
        <w:t>(医療情報学, 2021, 41（Suppl.）, 456.</w:t>
      </w:r>
      <w:r w:rsidR="00C6402F" w:rsidRPr="005E4060">
        <w:rPr>
          <w:rFonts w:asciiTheme="minorEastAsia" w:eastAsiaTheme="minorEastAsia" w:hAnsiTheme="minorEastAsia"/>
        </w:rPr>
        <w:t>)</w:t>
      </w:r>
    </w:p>
    <w:p w14:paraId="15CC4E5C" w14:textId="77777777" w:rsidR="00C6402F" w:rsidRPr="005E4060" w:rsidRDefault="00C6402F" w:rsidP="00783E73">
      <w:pPr>
        <w:spacing w:line="360" w:lineRule="exact"/>
        <w:rPr>
          <w:rFonts w:asciiTheme="minorEastAsia" w:eastAsiaTheme="minorEastAsia" w:hAnsiTheme="minorEastAsia"/>
        </w:rPr>
      </w:pPr>
    </w:p>
    <w:p w14:paraId="2A8DFE54" w14:textId="04499456" w:rsidR="009308A8" w:rsidRPr="005E4060" w:rsidRDefault="00F35886" w:rsidP="00783E73">
      <w:pPr>
        <w:spacing w:line="360" w:lineRule="exact"/>
        <w:rPr>
          <w:rFonts w:asciiTheme="minorEastAsia" w:eastAsiaTheme="minorEastAsia" w:hAnsiTheme="minorEastAsia"/>
        </w:rPr>
      </w:pPr>
      <w:r w:rsidRPr="005E4060">
        <w:rPr>
          <w:rFonts w:asciiTheme="minorEastAsia" w:eastAsiaTheme="minorEastAsia" w:hAnsiTheme="minorEastAsia" w:hint="eastAsia"/>
        </w:rPr>
        <w:t xml:space="preserve">［その他］　計（　</w:t>
      </w:r>
      <w:r w:rsidR="00C83A51" w:rsidRPr="005E4060">
        <w:rPr>
          <w:rFonts w:asciiTheme="minorEastAsia" w:eastAsiaTheme="minorEastAsia" w:hAnsiTheme="minorEastAsia" w:hint="eastAsia"/>
        </w:rPr>
        <w:t>1</w:t>
      </w:r>
      <w:r w:rsidRPr="005E4060">
        <w:rPr>
          <w:rFonts w:asciiTheme="minorEastAsia" w:eastAsiaTheme="minorEastAsia" w:hAnsiTheme="minorEastAsia" w:hint="eastAsia"/>
        </w:rPr>
        <w:t xml:space="preserve">　）件</w:t>
      </w:r>
    </w:p>
    <w:p w14:paraId="16191BAB" w14:textId="68E7E38D" w:rsidR="00CD2DD2" w:rsidRPr="00327FBF" w:rsidRDefault="00783E73" w:rsidP="002E0F83">
      <w:pPr>
        <w:pStyle w:val="a3"/>
        <w:numPr>
          <w:ilvl w:val="0"/>
          <w:numId w:val="7"/>
        </w:numPr>
        <w:spacing w:line="360" w:lineRule="exact"/>
        <w:ind w:leftChars="0"/>
        <w:rPr>
          <w:rFonts w:ascii="游明朝" w:eastAsia="游明朝" w:hAnsi="游明朝"/>
        </w:rPr>
      </w:pPr>
      <w:r w:rsidRPr="00327FBF">
        <w:rPr>
          <w:rFonts w:ascii="游明朝" w:eastAsia="游明朝" w:hAnsi="游明朝"/>
        </w:rPr>
        <w:t xml:space="preserve"> </w:t>
      </w:r>
      <w:r w:rsidRPr="00327FBF">
        <w:rPr>
          <w:rFonts w:ascii="游明朝" w:eastAsia="游明朝" w:hAnsi="游明朝" w:hint="eastAsia"/>
        </w:rPr>
        <w:t>山田恵子:</w:t>
      </w:r>
      <w:r w:rsidRPr="00327FBF">
        <w:rPr>
          <w:rFonts w:ascii="游明朝" w:eastAsia="游明朝" w:hAnsi="游明朝"/>
        </w:rPr>
        <w:t xml:space="preserve"> </w:t>
      </w:r>
      <w:r w:rsidR="00CD2DD2" w:rsidRPr="00327FBF">
        <w:rPr>
          <w:rFonts w:ascii="游明朝" w:eastAsia="游明朝" w:hAnsi="游明朝" w:hint="eastAsia"/>
        </w:rPr>
        <w:t>アプリを用いた移動の健康度を測定する手法の開発と実装</w:t>
      </w:r>
      <w:r w:rsidR="00327FBF" w:rsidRPr="00327FBF">
        <w:rPr>
          <w:rFonts w:ascii="游明朝" w:eastAsia="游明朝" w:hAnsi="游明朝" w:hint="eastAsia"/>
        </w:rPr>
        <w:t xml:space="preserve"> </w:t>
      </w:r>
      <w:r w:rsidR="00CD2DD2" w:rsidRPr="00327FBF">
        <w:rPr>
          <w:rFonts w:ascii="游明朝" w:eastAsia="游明朝" w:hAnsi="游明朝" w:hint="eastAsia"/>
        </w:rPr>
        <w:t>プレスリリース</w:t>
      </w:r>
    </w:p>
    <w:p w14:paraId="5C473B2C" w14:textId="23118060" w:rsidR="00CD2DD2" w:rsidRPr="005E4060" w:rsidRDefault="00327FBF" w:rsidP="00CD2DD2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 </w:t>
      </w:r>
      <w:r w:rsidR="00CD2DD2" w:rsidRPr="005E4060">
        <w:rPr>
          <w:rFonts w:ascii="游明朝" w:eastAsia="游明朝" w:hAnsi="游明朝"/>
        </w:rPr>
        <w:t>https://locomo-joa.jp/news/%E3%83%AD%E3%82%B3%E3%83%A2%E5%B9%B4%E9%BD%A2%E5%88%A4%E5%AE%9A%E3%83%84%E3%83%BC%E3%83%AB%E6%8F%90%E4%BE%9B%E9%96%8B%E5%A7%8B20220511_%E3%83%AA%E3%83%AA%E3%83%BC%E3%82%B9.pdf</w:t>
      </w:r>
    </w:p>
    <w:p w14:paraId="60900B2A" w14:textId="5DFF3066" w:rsidR="00695B5B" w:rsidRPr="005E4060" w:rsidRDefault="00CD2DD2" w:rsidP="00CD2DD2">
      <w:pPr>
        <w:spacing w:line="360" w:lineRule="exact"/>
        <w:rPr>
          <w:rFonts w:ascii="游明朝" w:eastAsia="游明朝" w:hAnsi="游明朝"/>
        </w:rPr>
      </w:pPr>
      <w:r w:rsidRPr="005E4060">
        <w:rPr>
          <w:rFonts w:ascii="游明朝" w:eastAsia="游明朝" w:hAnsi="游明朝"/>
        </w:rPr>
        <w:t>URL</w:t>
      </w:r>
      <w:r w:rsidR="00072AB2" w:rsidRPr="005E4060">
        <w:rPr>
          <w:rFonts w:ascii="游明朝" w:eastAsia="游明朝" w:hAnsi="游明朝" w:hint="eastAsia"/>
        </w:rPr>
        <w:t xml:space="preserve">　</w:t>
      </w:r>
      <w:r w:rsidRPr="005E4060">
        <w:rPr>
          <w:rFonts w:ascii="游明朝" w:eastAsia="游明朝" w:hAnsi="游明朝"/>
        </w:rPr>
        <w:t>https://locomo-joa.jp/locomo-age/</w:t>
      </w:r>
    </w:p>
    <w:p w14:paraId="27B8906A" w14:textId="77777777" w:rsidR="00072AB2" w:rsidRPr="005E4060" w:rsidRDefault="00072AB2" w:rsidP="00CD2DD2">
      <w:pPr>
        <w:spacing w:line="360" w:lineRule="exact"/>
        <w:rPr>
          <w:rFonts w:ascii="游明朝" w:eastAsia="游明朝" w:hAnsi="游明朝"/>
        </w:rPr>
      </w:pPr>
    </w:p>
    <w:sectPr w:rsidR="00072AB2" w:rsidRPr="005E4060" w:rsidSect="00E754F7">
      <w:head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CC28A" w14:textId="77777777" w:rsidR="003C1A8F" w:rsidRDefault="003C1A8F" w:rsidP="0058402E">
      <w:r>
        <w:separator/>
      </w:r>
    </w:p>
  </w:endnote>
  <w:endnote w:type="continuationSeparator" w:id="0">
    <w:p w14:paraId="78F6D414" w14:textId="77777777" w:rsidR="003C1A8F" w:rsidRDefault="003C1A8F" w:rsidP="0058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557A4" w14:textId="77777777" w:rsidR="003C1A8F" w:rsidRDefault="003C1A8F" w:rsidP="0058402E">
      <w:r>
        <w:separator/>
      </w:r>
    </w:p>
  </w:footnote>
  <w:footnote w:type="continuationSeparator" w:id="0">
    <w:p w14:paraId="6951A9A7" w14:textId="77777777" w:rsidR="003C1A8F" w:rsidRDefault="003C1A8F" w:rsidP="00584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8E67D" w14:textId="77777777" w:rsidR="00923519" w:rsidRPr="00ED63A3" w:rsidRDefault="00923519" w:rsidP="00923519">
    <w:pPr>
      <w:pStyle w:val="a4"/>
      <w:jc w:val="right"/>
      <w:rPr>
        <w:rFonts w:ascii="游明朝" w:eastAsia="游明朝" w:hAnsi="游明朝"/>
        <w:sz w:val="21"/>
        <w:szCs w:val="21"/>
      </w:rPr>
    </w:pPr>
    <w:r w:rsidRPr="00ED63A3">
      <w:rPr>
        <w:rFonts w:ascii="游明朝" w:eastAsia="游明朝" w:hAnsi="游明朝" w:hint="eastAsia"/>
        <w:sz w:val="21"/>
        <w:szCs w:val="21"/>
      </w:rPr>
      <w:t>一般社団法人日本医療情報学会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25121"/>
    <w:multiLevelType w:val="hybridMultilevel"/>
    <w:tmpl w:val="6406941C"/>
    <w:lvl w:ilvl="0" w:tplc="C0B095E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593631"/>
    <w:multiLevelType w:val="hybridMultilevel"/>
    <w:tmpl w:val="B032FD22"/>
    <w:lvl w:ilvl="0" w:tplc="B3F08A9A">
      <w:start w:val="1"/>
      <w:numFmt w:val="decimal"/>
      <w:lvlText w:val="(%1)"/>
      <w:lvlJc w:val="left"/>
      <w:pPr>
        <w:ind w:left="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5" w:hanging="420"/>
      </w:pPr>
    </w:lvl>
    <w:lvl w:ilvl="3" w:tplc="0409000F" w:tentative="1">
      <w:start w:val="1"/>
      <w:numFmt w:val="decimal"/>
      <w:lvlText w:val="%4."/>
      <w:lvlJc w:val="left"/>
      <w:pPr>
        <w:ind w:left="1735" w:hanging="420"/>
      </w:pPr>
    </w:lvl>
    <w:lvl w:ilvl="4" w:tplc="04090017" w:tentative="1">
      <w:start w:val="1"/>
      <w:numFmt w:val="aiueoFullWidth"/>
      <w:lvlText w:val="(%5)"/>
      <w:lvlJc w:val="left"/>
      <w:pPr>
        <w:ind w:left="2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5" w:hanging="420"/>
      </w:pPr>
    </w:lvl>
    <w:lvl w:ilvl="6" w:tplc="0409000F" w:tentative="1">
      <w:start w:val="1"/>
      <w:numFmt w:val="decimal"/>
      <w:lvlText w:val="%7."/>
      <w:lvlJc w:val="left"/>
      <w:pPr>
        <w:ind w:left="2995" w:hanging="420"/>
      </w:pPr>
    </w:lvl>
    <w:lvl w:ilvl="7" w:tplc="04090017" w:tentative="1">
      <w:start w:val="1"/>
      <w:numFmt w:val="aiueoFullWidth"/>
      <w:lvlText w:val="(%8)"/>
      <w:lvlJc w:val="left"/>
      <w:pPr>
        <w:ind w:left="3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5" w:hanging="420"/>
      </w:pPr>
    </w:lvl>
  </w:abstractNum>
  <w:abstractNum w:abstractNumId="2" w15:restartNumberingAfterBreak="0">
    <w:nsid w:val="3E550E95"/>
    <w:multiLevelType w:val="hybridMultilevel"/>
    <w:tmpl w:val="3E0A9002"/>
    <w:lvl w:ilvl="0" w:tplc="ACE42BD6">
      <w:start w:val="5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470BBD"/>
    <w:multiLevelType w:val="hybridMultilevel"/>
    <w:tmpl w:val="E276834C"/>
    <w:lvl w:ilvl="0" w:tplc="2CDAF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A71029"/>
    <w:multiLevelType w:val="hybridMultilevel"/>
    <w:tmpl w:val="C2D26CD2"/>
    <w:lvl w:ilvl="0" w:tplc="533A6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EA7F1A"/>
    <w:multiLevelType w:val="hybridMultilevel"/>
    <w:tmpl w:val="EFC4D38A"/>
    <w:lvl w:ilvl="0" w:tplc="C9486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D86AD7"/>
    <w:multiLevelType w:val="hybridMultilevel"/>
    <w:tmpl w:val="47502BC6"/>
    <w:lvl w:ilvl="0" w:tplc="BC0C9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8A6707"/>
    <w:multiLevelType w:val="hybridMultilevel"/>
    <w:tmpl w:val="64A21DD8"/>
    <w:lvl w:ilvl="0" w:tplc="84788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A8"/>
    <w:rsid w:val="0000486B"/>
    <w:rsid w:val="000402F2"/>
    <w:rsid w:val="00050FB0"/>
    <w:rsid w:val="00051183"/>
    <w:rsid w:val="00072AB2"/>
    <w:rsid w:val="0007340F"/>
    <w:rsid w:val="000A2AC3"/>
    <w:rsid w:val="000A61B1"/>
    <w:rsid w:val="000C681D"/>
    <w:rsid w:val="000D1AA1"/>
    <w:rsid w:val="000D7121"/>
    <w:rsid w:val="000F39A7"/>
    <w:rsid w:val="001004B5"/>
    <w:rsid w:val="00162B78"/>
    <w:rsid w:val="00223F9E"/>
    <w:rsid w:val="0023171D"/>
    <w:rsid w:val="00233A95"/>
    <w:rsid w:val="00294DD4"/>
    <w:rsid w:val="002B1F33"/>
    <w:rsid w:val="002B3C90"/>
    <w:rsid w:val="002B46E8"/>
    <w:rsid w:val="002E533F"/>
    <w:rsid w:val="00323943"/>
    <w:rsid w:val="00327FBF"/>
    <w:rsid w:val="003429F6"/>
    <w:rsid w:val="003555FA"/>
    <w:rsid w:val="003666D9"/>
    <w:rsid w:val="0037529B"/>
    <w:rsid w:val="00375884"/>
    <w:rsid w:val="0039733D"/>
    <w:rsid w:val="003A55A8"/>
    <w:rsid w:val="003C1A8F"/>
    <w:rsid w:val="003F6A57"/>
    <w:rsid w:val="00414A8F"/>
    <w:rsid w:val="00423AE1"/>
    <w:rsid w:val="0042610E"/>
    <w:rsid w:val="00434F9B"/>
    <w:rsid w:val="00452FB3"/>
    <w:rsid w:val="00483189"/>
    <w:rsid w:val="00492653"/>
    <w:rsid w:val="004B3F6F"/>
    <w:rsid w:val="00516268"/>
    <w:rsid w:val="005162EF"/>
    <w:rsid w:val="0058402E"/>
    <w:rsid w:val="005A16C4"/>
    <w:rsid w:val="005C7D84"/>
    <w:rsid w:val="005E0537"/>
    <w:rsid w:val="005E4060"/>
    <w:rsid w:val="005F18FB"/>
    <w:rsid w:val="005F687B"/>
    <w:rsid w:val="0060664C"/>
    <w:rsid w:val="00611396"/>
    <w:rsid w:val="00621E3C"/>
    <w:rsid w:val="00631E78"/>
    <w:rsid w:val="00675C50"/>
    <w:rsid w:val="00677D0D"/>
    <w:rsid w:val="00683939"/>
    <w:rsid w:val="00695B5B"/>
    <w:rsid w:val="006A1132"/>
    <w:rsid w:val="006B3CDF"/>
    <w:rsid w:val="00770647"/>
    <w:rsid w:val="00783E73"/>
    <w:rsid w:val="00792F5B"/>
    <w:rsid w:val="007D5DB9"/>
    <w:rsid w:val="007D7507"/>
    <w:rsid w:val="007E5264"/>
    <w:rsid w:val="00805E72"/>
    <w:rsid w:val="00841848"/>
    <w:rsid w:val="0086378C"/>
    <w:rsid w:val="00881F75"/>
    <w:rsid w:val="008B4EE7"/>
    <w:rsid w:val="008C3928"/>
    <w:rsid w:val="008D5123"/>
    <w:rsid w:val="008F0333"/>
    <w:rsid w:val="00911B62"/>
    <w:rsid w:val="00923519"/>
    <w:rsid w:val="009308A8"/>
    <w:rsid w:val="00933056"/>
    <w:rsid w:val="009A3BCB"/>
    <w:rsid w:val="009B0E0C"/>
    <w:rsid w:val="009C1DBC"/>
    <w:rsid w:val="009C2A72"/>
    <w:rsid w:val="009D0F34"/>
    <w:rsid w:val="009E28EA"/>
    <w:rsid w:val="009E4F42"/>
    <w:rsid w:val="009F1213"/>
    <w:rsid w:val="00A07484"/>
    <w:rsid w:val="00A177C1"/>
    <w:rsid w:val="00A62D4D"/>
    <w:rsid w:val="00A92E04"/>
    <w:rsid w:val="00AA5659"/>
    <w:rsid w:val="00AB6D81"/>
    <w:rsid w:val="00AD6AE4"/>
    <w:rsid w:val="00AE5959"/>
    <w:rsid w:val="00AF2EF5"/>
    <w:rsid w:val="00B3776A"/>
    <w:rsid w:val="00B625EB"/>
    <w:rsid w:val="00B71134"/>
    <w:rsid w:val="00BA6D0F"/>
    <w:rsid w:val="00BB348A"/>
    <w:rsid w:val="00BC05F8"/>
    <w:rsid w:val="00BC36B8"/>
    <w:rsid w:val="00BF5E85"/>
    <w:rsid w:val="00BF7471"/>
    <w:rsid w:val="00C165F6"/>
    <w:rsid w:val="00C6402F"/>
    <w:rsid w:val="00C83A51"/>
    <w:rsid w:val="00C87A5B"/>
    <w:rsid w:val="00CC6477"/>
    <w:rsid w:val="00CD2DD2"/>
    <w:rsid w:val="00CE144B"/>
    <w:rsid w:val="00D07BD5"/>
    <w:rsid w:val="00D27A33"/>
    <w:rsid w:val="00D556AB"/>
    <w:rsid w:val="00D72792"/>
    <w:rsid w:val="00D91068"/>
    <w:rsid w:val="00DB28DE"/>
    <w:rsid w:val="00DB3862"/>
    <w:rsid w:val="00DB5145"/>
    <w:rsid w:val="00DD0ACD"/>
    <w:rsid w:val="00DF298D"/>
    <w:rsid w:val="00E27E51"/>
    <w:rsid w:val="00E478CB"/>
    <w:rsid w:val="00E754F7"/>
    <w:rsid w:val="00EB0FC7"/>
    <w:rsid w:val="00EB3045"/>
    <w:rsid w:val="00EC7FA1"/>
    <w:rsid w:val="00ED63A3"/>
    <w:rsid w:val="00F02833"/>
    <w:rsid w:val="00F35886"/>
    <w:rsid w:val="00F8335D"/>
    <w:rsid w:val="00F86CFE"/>
    <w:rsid w:val="00FA3F86"/>
    <w:rsid w:val="00FC1FA7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6551A"/>
  <w15:chartTrackingRefBased/>
  <w15:docId w15:val="{9608A6EA-FF45-4D39-AB15-D9F89DCB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F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F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4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402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4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402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B38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386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1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</dc:creator>
  <cp:keywords/>
  <dc:description/>
  <cp:lastModifiedBy>Microsoft アカウント</cp:lastModifiedBy>
  <cp:revision>9</cp:revision>
  <cp:lastPrinted>2022-06-01T03:02:00Z</cp:lastPrinted>
  <dcterms:created xsi:type="dcterms:W3CDTF">2022-07-14T23:48:00Z</dcterms:created>
  <dcterms:modified xsi:type="dcterms:W3CDTF">2022-07-30T10:14:00Z</dcterms:modified>
</cp:coreProperties>
</file>